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26982" w14:textId="77777777" w:rsidR="006161D0" w:rsidRDefault="006161D0"/>
    <w:tbl>
      <w:tblPr>
        <w:tblStyle w:val="ae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2276"/>
      </w:tblGrid>
      <w:tr w:rsidR="006161D0" w14:paraId="1FB61AAE" w14:textId="77777777" w:rsidTr="000A4117">
        <w:trPr>
          <w:trHeight w:val="2079"/>
        </w:trPr>
        <w:tc>
          <w:tcPr>
            <w:tcW w:w="9356" w:type="dxa"/>
            <w:gridSpan w:val="2"/>
            <w:tcBorders>
              <w:top w:val="single" w:sz="4" w:space="0" w:color="FB4A20"/>
              <w:left w:val="single" w:sz="8" w:space="0" w:color="FFFFFF"/>
              <w:bottom w:val="single" w:sz="12" w:space="0" w:color="FB4A2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CF30" w14:textId="77777777" w:rsidR="002742F2" w:rsidRPr="00A22837" w:rsidRDefault="002742F2" w:rsidP="002742F2">
            <w:pPr>
              <w:pStyle w:val="Ttulo3"/>
              <w:ind w:left="0"/>
              <w:rPr>
                <w:sz w:val="34"/>
                <w:szCs w:val="34"/>
              </w:rPr>
            </w:pPr>
            <w:r w:rsidRPr="00A22837">
              <w:rPr>
                <w:rStyle w:val="Ninguno"/>
                <w:sz w:val="34"/>
                <w:szCs w:val="34"/>
              </w:rPr>
              <w:t>Título de Grado en Enseñanzas Artísticas Superiores</w:t>
            </w:r>
            <w:r w:rsidRPr="00A22837">
              <w:rPr>
                <w:color w:val="000000"/>
                <w:sz w:val="34"/>
                <w:szCs w:val="34"/>
              </w:rPr>
              <w:br/>
            </w:r>
          </w:p>
          <w:p w14:paraId="7D7F31F7" w14:textId="7B6E50A1" w:rsidR="002742F2" w:rsidRPr="00A9417E" w:rsidRDefault="00E7324B" w:rsidP="002742F2">
            <w:pPr>
              <w:pStyle w:val="Ttulo3"/>
              <w:ind w:left="0"/>
              <w:rPr>
                <w:color w:val="404040" w:themeColor="text1" w:themeTint="BF"/>
                <w:sz w:val="22"/>
                <w:szCs w:val="22"/>
              </w:rPr>
            </w:pPr>
            <w:r w:rsidRPr="00A9417E">
              <w:rPr>
                <w:color w:val="404040" w:themeColor="text1" w:themeTint="BF"/>
                <w:sz w:val="22"/>
                <w:szCs w:val="22"/>
              </w:rPr>
              <w:t>GUIA DOCENTE</w:t>
            </w:r>
          </w:p>
          <w:p w14:paraId="6835CC5A" w14:textId="5C665CD3" w:rsidR="006161D0" w:rsidRPr="002742F2" w:rsidRDefault="00E96327" w:rsidP="002742F2">
            <w:pPr>
              <w:pStyle w:val="Ttulo"/>
            </w:pPr>
            <w:r>
              <w:t>CUADERNO DE DIBUJO URBANO</w:t>
            </w:r>
          </w:p>
          <w:p w14:paraId="1F51C9C4" w14:textId="7D8DEF0F" w:rsidR="006161D0" w:rsidRPr="000A4117" w:rsidRDefault="00E7324B" w:rsidP="002742F2">
            <w:pPr>
              <w:ind w:left="0"/>
              <w:rPr>
                <w:rFonts w:ascii="Work Sans SemiBold" w:eastAsia="Work Sans SemiBold" w:hAnsi="Work Sans SemiBold" w:cs="Work Sans SemiBold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20</w:t>
            </w:r>
            <w:r w:rsidR="00E96327">
              <w:rPr>
                <w:color w:val="000000"/>
                <w:sz w:val="36"/>
                <w:szCs w:val="36"/>
              </w:rPr>
              <w:t>2</w:t>
            </w:r>
            <w:r w:rsidR="00356BEB">
              <w:rPr>
                <w:color w:val="000000"/>
                <w:sz w:val="36"/>
                <w:szCs w:val="36"/>
              </w:rPr>
              <w:t>4</w:t>
            </w:r>
            <w:r>
              <w:rPr>
                <w:color w:val="000000"/>
                <w:sz w:val="36"/>
                <w:szCs w:val="36"/>
              </w:rPr>
              <w:t>-</w:t>
            </w:r>
            <w:r w:rsidR="00E96327">
              <w:rPr>
                <w:color w:val="000000"/>
                <w:sz w:val="36"/>
                <w:szCs w:val="36"/>
              </w:rPr>
              <w:t>2</w:t>
            </w:r>
            <w:r w:rsidR="00356BEB">
              <w:rPr>
                <w:color w:val="000000"/>
                <w:sz w:val="36"/>
                <w:szCs w:val="36"/>
              </w:rPr>
              <w:t>5</w:t>
            </w:r>
          </w:p>
        </w:tc>
      </w:tr>
      <w:tr w:rsidR="006161D0" w14:paraId="67922A1B" w14:textId="77777777">
        <w:trPr>
          <w:trHeight w:val="354"/>
        </w:trPr>
        <w:tc>
          <w:tcPr>
            <w:tcW w:w="7080" w:type="dxa"/>
            <w:tcBorders>
              <w:top w:val="single" w:sz="12" w:space="0" w:color="FB4A20"/>
              <w:left w:val="single" w:sz="8" w:space="0" w:color="FFFFFF"/>
              <w:bottom w:val="single" w:sz="12" w:space="0" w:color="FB4A20"/>
              <w:right w:val="single" w:sz="12" w:space="0" w:color="FB4A2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0"/>
              <w:id w:val="2084484258"/>
            </w:sdtPr>
            <w:sdtEndPr/>
            <w:sdtContent>
              <w:p w14:paraId="282A3AB6" w14:textId="3526EE5A" w:rsidR="006161D0" w:rsidRDefault="00E7324B">
                <w:pPr>
                  <w:pStyle w:val="Ttulo2"/>
                </w:pPr>
                <w:r>
                  <w:rPr>
                    <w:rFonts w:ascii="Work Sans Medium" w:eastAsia="Work Sans Medium" w:hAnsi="Work Sans Medium" w:cs="Work Sans Medium"/>
                  </w:rPr>
                  <w:t xml:space="preserve">Especialidad:  </w:t>
                </w:r>
                <w:r w:rsidR="00107D3E">
                  <w:t>TODAS</w:t>
                </w:r>
              </w:p>
            </w:sdtContent>
          </w:sdt>
        </w:tc>
        <w:tc>
          <w:tcPr>
            <w:tcW w:w="2276" w:type="dxa"/>
            <w:tcBorders>
              <w:top w:val="single" w:sz="12" w:space="0" w:color="FB4A20"/>
              <w:left w:val="single" w:sz="12" w:space="0" w:color="FB4A20"/>
              <w:bottom w:val="single" w:sz="12" w:space="0" w:color="FB4A2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1"/>
              <w:id w:val="-31808142"/>
            </w:sdtPr>
            <w:sdtEndPr/>
            <w:sdtContent>
              <w:p w14:paraId="771B261D" w14:textId="5EEA3D73" w:rsidR="006161D0" w:rsidRDefault="00E7324B">
                <w:pPr>
                  <w:pStyle w:val="Ttulo2"/>
                </w:pPr>
                <w:r>
                  <w:rPr>
                    <w:rFonts w:ascii="Work Sans Medium" w:eastAsia="Work Sans Medium" w:hAnsi="Work Sans Medium" w:cs="Work Sans Medium"/>
                  </w:rPr>
                  <w:t xml:space="preserve">   Curso </w:t>
                </w:r>
                <w:r>
                  <w:t>20</w:t>
                </w:r>
                <w:r w:rsidR="00107D3E">
                  <w:t>2</w:t>
                </w:r>
                <w:r w:rsidR="00356BEB">
                  <w:t>4</w:t>
                </w:r>
                <w:r>
                  <w:t>/20</w:t>
                </w:r>
                <w:r w:rsidR="00107D3E">
                  <w:t>2</w:t>
                </w:r>
                <w:r w:rsidR="00356BEB">
                  <w:t>5</w:t>
                </w:r>
              </w:p>
            </w:sdtContent>
          </w:sdt>
        </w:tc>
      </w:tr>
    </w:tbl>
    <w:p w14:paraId="6D664C83" w14:textId="77777777" w:rsidR="006161D0" w:rsidRDefault="006161D0"/>
    <w:p w14:paraId="08921D5A" w14:textId="77777777" w:rsidR="006161D0" w:rsidRDefault="00E7324B">
      <w:pPr>
        <w:ind w:left="0"/>
        <w:rPr>
          <w:color w:val="FA4C2D"/>
        </w:rPr>
      </w:pPr>
      <w:r>
        <w:rPr>
          <w:color w:val="FA4C2D"/>
        </w:rPr>
        <w:t xml:space="preserve">→ 1. Datos de identificación → 2. Objetivos generales y contribución de la asignatura al perfil profesional de la </w:t>
      </w:r>
      <w:proofErr w:type="gramStart"/>
      <w:r>
        <w:rPr>
          <w:color w:val="FA4C2D"/>
        </w:rPr>
        <w:t>titulación  →</w:t>
      </w:r>
      <w:proofErr w:type="gramEnd"/>
      <w:r>
        <w:rPr>
          <w:color w:val="FA4C2D"/>
        </w:rPr>
        <w:t xml:space="preserve"> 3. Conocimientos recomendados → 4. Competencias de la asignatura → 5. Resultados de </w:t>
      </w:r>
      <w:proofErr w:type="gramStart"/>
      <w:r>
        <w:rPr>
          <w:color w:val="FA4C2D"/>
        </w:rPr>
        <w:t>aprendizaje  →</w:t>
      </w:r>
      <w:proofErr w:type="gramEnd"/>
      <w:r>
        <w:rPr>
          <w:color w:val="FA4C2D"/>
        </w:rPr>
        <w:t xml:space="preserve"> 6. Contenidos → 7. Volumen de trabajo/ </w:t>
      </w:r>
      <w:proofErr w:type="gramStart"/>
      <w:r>
        <w:rPr>
          <w:color w:val="FA4C2D"/>
        </w:rPr>
        <w:t>Metodología  →</w:t>
      </w:r>
      <w:proofErr w:type="gramEnd"/>
      <w:r>
        <w:rPr>
          <w:color w:val="FA4C2D"/>
        </w:rPr>
        <w:t xml:space="preserve">  8. </w:t>
      </w:r>
      <w:proofErr w:type="gramStart"/>
      <w:r>
        <w:rPr>
          <w:color w:val="FA4C2D"/>
        </w:rPr>
        <w:t>Recursos  →</w:t>
      </w:r>
      <w:proofErr w:type="gramEnd"/>
      <w:r>
        <w:rPr>
          <w:color w:val="FA4C2D"/>
        </w:rPr>
        <w:t xml:space="preserve">  9. </w:t>
      </w:r>
      <w:proofErr w:type="gramStart"/>
      <w:r>
        <w:rPr>
          <w:color w:val="FA4C2D"/>
        </w:rPr>
        <w:t>Evaluación  →</w:t>
      </w:r>
      <w:proofErr w:type="gramEnd"/>
      <w:r>
        <w:rPr>
          <w:color w:val="FA4C2D"/>
        </w:rPr>
        <w:t xml:space="preserve"> 10. Bibliografía</w:t>
      </w:r>
    </w:p>
    <w:p w14:paraId="14A79559" w14:textId="77777777" w:rsidR="006161D0" w:rsidRDefault="006161D0">
      <w:pPr>
        <w:ind w:left="0"/>
      </w:pPr>
    </w:p>
    <w:p w14:paraId="7C19348C" w14:textId="77777777" w:rsidR="006161D0" w:rsidRDefault="006161D0"/>
    <w:tbl>
      <w:tblPr>
        <w:tblStyle w:val="af"/>
        <w:tblW w:w="91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2"/>
        <w:gridCol w:w="2145"/>
        <w:gridCol w:w="1966"/>
        <w:gridCol w:w="2459"/>
      </w:tblGrid>
      <w:tr w:rsidR="006161D0" w14:paraId="5564C230" w14:textId="77777777">
        <w:trPr>
          <w:trHeight w:val="131"/>
        </w:trPr>
        <w:tc>
          <w:tcPr>
            <w:tcW w:w="9112" w:type="dxa"/>
            <w:gridSpan w:val="4"/>
            <w:tcBorders>
              <w:top w:val="single" w:sz="12" w:space="0" w:color="FB4A20"/>
              <w:left w:val="single" w:sz="8" w:space="0" w:color="FFFFFF"/>
              <w:bottom w:val="single" w:sz="12" w:space="0" w:color="FB4A2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1C80E" w14:textId="77777777" w:rsidR="006161D0" w:rsidRDefault="00E7324B">
            <w:pPr>
              <w:pStyle w:val="Ttulo1"/>
            </w:pPr>
            <w:r>
              <w:t>→ 1. Datos de identificación</w:t>
            </w:r>
          </w:p>
        </w:tc>
      </w:tr>
      <w:tr w:rsidR="006161D0" w14:paraId="1829C889" w14:textId="77777777">
        <w:trPr>
          <w:trHeight w:val="80"/>
        </w:trPr>
        <w:tc>
          <w:tcPr>
            <w:tcW w:w="9112" w:type="dxa"/>
            <w:gridSpan w:val="4"/>
            <w:tcBorders>
              <w:top w:val="single" w:sz="12" w:space="0" w:color="FB4A20"/>
              <w:left w:val="single" w:sz="8" w:space="0" w:color="FFFFFF"/>
              <w:bottom w:val="single" w:sz="4" w:space="0" w:color="FB4A2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2"/>
              <w:id w:val="2008787287"/>
            </w:sdtPr>
            <w:sdtEndPr/>
            <w:sdtContent>
              <w:p w14:paraId="157A8415" w14:textId="77777777" w:rsidR="006161D0" w:rsidRDefault="00E7324B">
                <w:pPr>
                  <w:pStyle w:val="Ttulo2"/>
                </w:pPr>
                <w:r>
                  <w:t>DATOS DE LA ASIGNATURA</w:t>
                </w:r>
              </w:p>
            </w:sdtContent>
          </w:sdt>
        </w:tc>
      </w:tr>
      <w:tr w:rsidR="006161D0" w14:paraId="7F4D38C1" w14:textId="77777777">
        <w:trPr>
          <w:trHeight w:val="40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3"/>
              <w:id w:val="-502358812"/>
            </w:sdtPr>
            <w:sdtEndPr/>
            <w:sdtContent>
              <w:p w14:paraId="15FEFE5F" w14:textId="77777777" w:rsidR="006161D0" w:rsidRDefault="00E7324B" w:rsidP="00434E28">
                <w:pPr>
                  <w:pStyle w:val="Ttulo3"/>
                </w:pPr>
                <w:r>
                  <w:t>Centro</w:t>
                </w:r>
              </w:p>
            </w:sdtContent>
          </w:sdt>
        </w:tc>
        <w:tc>
          <w:tcPr>
            <w:tcW w:w="6570" w:type="dxa"/>
            <w:gridSpan w:val="3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4ABD" w14:textId="77777777" w:rsidR="006161D0" w:rsidRDefault="00E7324B">
            <w:proofErr w:type="spellStart"/>
            <w:r>
              <w:t>Escola</w:t>
            </w:r>
            <w:proofErr w:type="spellEnd"/>
            <w:r>
              <w:t xml:space="preserve"> </w:t>
            </w:r>
            <w:proofErr w:type="spellStart"/>
            <w:r>
              <w:t>d’Art</w:t>
            </w:r>
            <w:proofErr w:type="spellEnd"/>
            <w:r>
              <w:t xml:space="preserve"> i Superior de </w:t>
            </w:r>
            <w:proofErr w:type="spellStart"/>
            <w:r>
              <w:t>Disseny</w:t>
            </w:r>
            <w:proofErr w:type="spellEnd"/>
            <w:r>
              <w:t xml:space="preserve"> de </w:t>
            </w:r>
            <w:proofErr w:type="spellStart"/>
            <w:r>
              <w:t>València</w:t>
            </w:r>
            <w:proofErr w:type="spellEnd"/>
          </w:p>
        </w:tc>
      </w:tr>
      <w:tr w:rsidR="006161D0" w14:paraId="2BEC8039" w14:textId="77777777">
        <w:trPr>
          <w:trHeight w:val="40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4"/>
              <w:id w:val="630827874"/>
            </w:sdtPr>
            <w:sdtEndPr/>
            <w:sdtContent>
              <w:p w14:paraId="50874D4E" w14:textId="77777777" w:rsidR="006161D0" w:rsidRDefault="00E7324B" w:rsidP="00434E28">
                <w:pPr>
                  <w:pStyle w:val="Ttulo3"/>
                </w:pPr>
                <w:r>
                  <w:t xml:space="preserve">Título </w:t>
                </w:r>
              </w:p>
            </w:sdtContent>
          </w:sdt>
        </w:tc>
        <w:tc>
          <w:tcPr>
            <w:tcW w:w="6570" w:type="dxa"/>
            <w:gridSpan w:val="3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D99A7" w14:textId="0EB2ED5D" w:rsidR="006161D0" w:rsidRDefault="00E96327" w:rsidP="008C1CD4">
            <w:pPr>
              <w:rPr>
                <w:color w:val="FB4A20"/>
              </w:rPr>
            </w:pPr>
            <w:r>
              <w:rPr>
                <w:color w:val="FB4A20"/>
              </w:rPr>
              <w:t>TODOS</w:t>
            </w:r>
          </w:p>
        </w:tc>
      </w:tr>
      <w:tr w:rsidR="006161D0" w14:paraId="13ECB7EB" w14:textId="77777777">
        <w:trPr>
          <w:trHeight w:val="40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5"/>
              <w:id w:val="1072547217"/>
            </w:sdtPr>
            <w:sdtEndPr/>
            <w:sdtContent>
              <w:p w14:paraId="2AFFDB8E" w14:textId="77777777" w:rsidR="006161D0" w:rsidRDefault="00E7324B" w:rsidP="00434E28">
                <w:pPr>
                  <w:pStyle w:val="Ttulo3"/>
                </w:pPr>
                <w:r>
                  <w:t>Departamento</w:t>
                </w:r>
              </w:p>
            </w:sdtContent>
          </w:sdt>
        </w:tc>
        <w:tc>
          <w:tcPr>
            <w:tcW w:w="6570" w:type="dxa"/>
            <w:gridSpan w:val="3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6B00D" w14:textId="078EE106" w:rsidR="006161D0" w:rsidRDefault="00E96327" w:rsidP="008C1CD4">
            <w:pPr>
              <w:rPr>
                <w:color w:val="FB4A20"/>
              </w:rPr>
            </w:pPr>
            <w:r>
              <w:rPr>
                <w:color w:val="FB4A20"/>
              </w:rPr>
              <w:t>EXPRESIÓN Y REPRESENTACIÓN</w:t>
            </w:r>
          </w:p>
        </w:tc>
      </w:tr>
      <w:tr w:rsidR="006161D0" w14:paraId="0B51FDEB" w14:textId="77777777">
        <w:trPr>
          <w:trHeight w:val="40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6"/>
              <w:id w:val="-1413306645"/>
            </w:sdtPr>
            <w:sdtEndPr/>
            <w:sdtContent>
              <w:p w14:paraId="7B587A00" w14:textId="77777777" w:rsidR="006161D0" w:rsidRDefault="00E7324B" w:rsidP="00434E28">
                <w:pPr>
                  <w:pStyle w:val="Ttulo3"/>
                </w:pPr>
                <w:r>
                  <w:t>Mail del departamento</w:t>
                </w:r>
              </w:p>
            </w:sdtContent>
          </w:sdt>
        </w:tc>
        <w:tc>
          <w:tcPr>
            <w:tcW w:w="6570" w:type="dxa"/>
            <w:gridSpan w:val="3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44B8" w14:textId="37EAAAF8" w:rsidR="006161D0" w:rsidRDefault="00E96327" w:rsidP="008C1CD4">
            <w:pPr>
              <w:rPr>
                <w:color w:val="FB4A20"/>
              </w:rPr>
            </w:pPr>
            <w:r>
              <w:t>dpto_expresion</w:t>
            </w:r>
            <w:r w:rsidR="00E7324B">
              <w:t>@easdvalencia.com</w:t>
            </w:r>
          </w:p>
        </w:tc>
      </w:tr>
      <w:tr w:rsidR="006161D0" w14:paraId="623C38EF" w14:textId="77777777">
        <w:trPr>
          <w:trHeight w:val="40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7"/>
              <w:id w:val="-439064627"/>
            </w:sdtPr>
            <w:sdtEndPr/>
            <w:sdtContent>
              <w:p w14:paraId="6386E740" w14:textId="77777777" w:rsidR="006161D0" w:rsidRDefault="00E7324B" w:rsidP="00434E28">
                <w:pPr>
                  <w:pStyle w:val="Ttulo3"/>
                </w:pPr>
                <w:r>
                  <w:t>Asignatura</w:t>
                </w:r>
              </w:p>
            </w:sdtContent>
          </w:sdt>
        </w:tc>
        <w:tc>
          <w:tcPr>
            <w:tcW w:w="6570" w:type="dxa"/>
            <w:gridSpan w:val="3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7C02" w14:textId="2CBC219C" w:rsidR="006161D0" w:rsidRDefault="00E96327" w:rsidP="00E96327">
            <w:pPr>
              <w:ind w:left="0"/>
              <w:rPr>
                <w:color w:val="FB4A20"/>
              </w:rPr>
            </w:pPr>
            <w:r>
              <w:t xml:space="preserve">  Cuaderno de Dibujo Urbano</w:t>
            </w:r>
          </w:p>
        </w:tc>
      </w:tr>
      <w:tr w:rsidR="006161D0" w14:paraId="5AB521AA" w14:textId="77777777">
        <w:trPr>
          <w:trHeight w:val="40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8"/>
              <w:id w:val="-2101476937"/>
            </w:sdtPr>
            <w:sdtEndPr/>
            <w:sdtContent>
              <w:p w14:paraId="3B610B5B" w14:textId="77777777" w:rsidR="006161D0" w:rsidRDefault="00E7324B" w:rsidP="00434E28">
                <w:pPr>
                  <w:pStyle w:val="Ttulo3"/>
                </w:pPr>
                <w:r>
                  <w:t xml:space="preserve">Web </w:t>
                </w:r>
              </w:p>
            </w:sdtContent>
          </w:sdt>
        </w:tc>
        <w:tc>
          <w:tcPr>
            <w:tcW w:w="6570" w:type="dxa"/>
            <w:gridSpan w:val="3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766E" w14:textId="77777777" w:rsidR="006161D0" w:rsidRDefault="00E7324B" w:rsidP="008C1CD4">
            <w:pPr>
              <w:rPr>
                <w:color w:val="FB4A20"/>
              </w:rPr>
            </w:pPr>
            <w:r>
              <w:t>easdvalencia.com</w:t>
            </w:r>
          </w:p>
        </w:tc>
      </w:tr>
      <w:tr w:rsidR="006161D0" w14:paraId="5C02959C" w14:textId="77777777">
        <w:trPr>
          <w:trHeight w:val="40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9"/>
              <w:id w:val="543034686"/>
            </w:sdtPr>
            <w:sdtEndPr/>
            <w:sdtContent>
              <w:p w14:paraId="71D97070" w14:textId="77777777" w:rsidR="006161D0" w:rsidRDefault="00E7324B" w:rsidP="00434E28">
                <w:pPr>
                  <w:pStyle w:val="Ttulo3"/>
                </w:pPr>
                <w:r>
                  <w:t>Horario</w:t>
                </w:r>
              </w:p>
            </w:sdtContent>
          </w:sdt>
        </w:tc>
        <w:tc>
          <w:tcPr>
            <w:tcW w:w="6570" w:type="dxa"/>
            <w:gridSpan w:val="3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784A" w14:textId="77777777" w:rsidR="006161D0" w:rsidRDefault="006161D0"/>
        </w:tc>
      </w:tr>
      <w:tr w:rsidR="006161D0" w14:paraId="738F582E" w14:textId="77777777">
        <w:trPr>
          <w:trHeight w:val="37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10"/>
              <w:id w:val="1586337324"/>
            </w:sdtPr>
            <w:sdtEndPr/>
            <w:sdtContent>
              <w:p w14:paraId="6A325CA2" w14:textId="77777777" w:rsidR="006161D0" w:rsidRDefault="00E7324B" w:rsidP="00434E28">
                <w:pPr>
                  <w:pStyle w:val="Ttulo3"/>
                </w:pPr>
                <w:r>
                  <w:t>Lugar impartición</w:t>
                </w:r>
              </w:p>
            </w:sdtContent>
          </w:sdt>
        </w:tc>
        <w:tc>
          <w:tcPr>
            <w:tcW w:w="214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A053" w14:textId="77777777" w:rsidR="006161D0" w:rsidRDefault="00E7324B">
            <w:proofErr w:type="spellStart"/>
            <w:r>
              <w:t>Velluters</w:t>
            </w:r>
            <w:proofErr w:type="spellEnd"/>
          </w:p>
        </w:tc>
        <w:tc>
          <w:tcPr>
            <w:tcW w:w="1966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11"/>
              <w:id w:val="1855075131"/>
            </w:sdtPr>
            <w:sdtEndPr/>
            <w:sdtContent>
              <w:p w14:paraId="30CB5217" w14:textId="77777777" w:rsidR="006161D0" w:rsidRDefault="00E7324B" w:rsidP="00A540A8">
                <w:pPr>
                  <w:pStyle w:val="Ttulo3"/>
                </w:pPr>
                <w:r>
                  <w:t>Horas semanales</w:t>
                </w:r>
              </w:p>
            </w:sdtContent>
          </w:sdt>
        </w:tc>
        <w:tc>
          <w:tcPr>
            <w:tcW w:w="2459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1034" w14:textId="178B3CD3" w:rsidR="006161D0" w:rsidRDefault="00E7324B">
            <w:r>
              <w:t xml:space="preserve"> </w:t>
            </w:r>
            <w:r w:rsidR="00BB42EB">
              <w:t>4</w:t>
            </w:r>
          </w:p>
        </w:tc>
      </w:tr>
      <w:tr w:rsidR="006161D0" w14:paraId="3950F506" w14:textId="77777777">
        <w:trPr>
          <w:trHeight w:val="37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12"/>
              <w:id w:val="-1448548212"/>
            </w:sdtPr>
            <w:sdtEndPr/>
            <w:sdtContent>
              <w:p w14:paraId="5D36CCE1" w14:textId="77777777" w:rsidR="006161D0" w:rsidRDefault="00E7324B" w:rsidP="00434E28">
                <w:pPr>
                  <w:pStyle w:val="Ttulo3"/>
                </w:pPr>
                <w:r>
                  <w:t>Código</w:t>
                </w:r>
              </w:p>
            </w:sdtContent>
          </w:sdt>
        </w:tc>
        <w:tc>
          <w:tcPr>
            <w:tcW w:w="214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C15C" w14:textId="77777777" w:rsidR="006161D0" w:rsidRDefault="006161D0"/>
        </w:tc>
        <w:tc>
          <w:tcPr>
            <w:tcW w:w="1966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13"/>
              <w:id w:val="-1422101094"/>
            </w:sdtPr>
            <w:sdtEndPr/>
            <w:sdtContent>
              <w:p w14:paraId="402CB64C" w14:textId="77777777" w:rsidR="006161D0" w:rsidRDefault="00E7324B" w:rsidP="00A540A8">
                <w:pPr>
                  <w:pStyle w:val="Ttulo3"/>
                </w:pPr>
                <w:r>
                  <w:t>Créditos ECTS</w:t>
                </w:r>
              </w:p>
            </w:sdtContent>
          </w:sdt>
        </w:tc>
        <w:tc>
          <w:tcPr>
            <w:tcW w:w="2459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4D37" w14:textId="77777777" w:rsidR="006161D0" w:rsidRDefault="00E7324B">
            <w:r>
              <w:t xml:space="preserve"> 6</w:t>
            </w:r>
          </w:p>
        </w:tc>
      </w:tr>
      <w:tr w:rsidR="006161D0" w14:paraId="26D89CEA" w14:textId="77777777" w:rsidTr="007B24A0">
        <w:trPr>
          <w:trHeight w:val="37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A4C2C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14"/>
              <w:id w:val="-498893196"/>
            </w:sdtPr>
            <w:sdtEndPr/>
            <w:sdtContent>
              <w:p w14:paraId="71D4A9F0" w14:textId="77777777" w:rsidR="006161D0" w:rsidRDefault="00E7324B" w:rsidP="00434E28">
                <w:pPr>
                  <w:pStyle w:val="Ttulo3"/>
                </w:pPr>
                <w:r>
                  <w:t>Ciclo</w:t>
                </w:r>
              </w:p>
            </w:sdtContent>
          </w:sdt>
        </w:tc>
        <w:tc>
          <w:tcPr>
            <w:tcW w:w="2145" w:type="dxa"/>
            <w:tcBorders>
              <w:top w:val="single" w:sz="4" w:space="0" w:color="FB4A20"/>
              <w:left w:val="single" w:sz="4" w:space="0" w:color="FB4A20"/>
              <w:bottom w:val="single" w:sz="4" w:space="0" w:color="FA4C2C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5653" w14:textId="77777777" w:rsidR="006161D0" w:rsidRDefault="006161D0"/>
        </w:tc>
        <w:tc>
          <w:tcPr>
            <w:tcW w:w="1966" w:type="dxa"/>
            <w:tcBorders>
              <w:top w:val="single" w:sz="4" w:space="0" w:color="FB4A20"/>
              <w:left w:val="single" w:sz="4" w:space="0" w:color="FB4A20"/>
              <w:bottom w:val="single" w:sz="4" w:space="0" w:color="FA4C2C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15"/>
              <w:id w:val="2073687885"/>
            </w:sdtPr>
            <w:sdtEndPr/>
            <w:sdtContent>
              <w:p w14:paraId="376464A0" w14:textId="77777777" w:rsidR="006161D0" w:rsidRDefault="00E7324B" w:rsidP="00A540A8">
                <w:pPr>
                  <w:pStyle w:val="Ttulo3"/>
                </w:pPr>
                <w:r>
                  <w:t>Curso</w:t>
                </w:r>
              </w:p>
            </w:sdtContent>
          </w:sdt>
        </w:tc>
        <w:tc>
          <w:tcPr>
            <w:tcW w:w="2459" w:type="dxa"/>
            <w:tcBorders>
              <w:top w:val="single" w:sz="4" w:space="0" w:color="FB4A20"/>
              <w:left w:val="single" w:sz="4" w:space="0" w:color="FB4A20"/>
              <w:bottom w:val="single" w:sz="4" w:space="0" w:color="FA4C2C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29FD" w14:textId="132789B2" w:rsidR="006161D0" w:rsidRDefault="00E7324B">
            <w:r>
              <w:t xml:space="preserve"> </w:t>
            </w:r>
            <w:r w:rsidR="00E96327">
              <w:t>4º</w:t>
            </w:r>
          </w:p>
        </w:tc>
      </w:tr>
      <w:tr w:rsidR="006161D0" w14:paraId="333FE38A" w14:textId="77777777" w:rsidTr="007B24A0">
        <w:trPr>
          <w:cantSplit/>
          <w:trHeight w:val="378"/>
        </w:trPr>
        <w:tc>
          <w:tcPr>
            <w:tcW w:w="2542" w:type="dxa"/>
            <w:tcBorders>
              <w:top w:val="single" w:sz="4" w:space="0" w:color="FA4C2C"/>
              <w:left w:val="single" w:sz="8" w:space="0" w:color="FFFFFF"/>
              <w:bottom w:val="single" w:sz="4" w:space="0" w:color="FA4C2C"/>
              <w:right w:val="single" w:sz="4" w:space="0" w:color="FA4C2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16"/>
              <w:id w:val="-1120998658"/>
            </w:sdtPr>
            <w:sdtEndPr/>
            <w:sdtContent>
              <w:p w14:paraId="5F0873DB" w14:textId="77777777" w:rsidR="006161D0" w:rsidRDefault="00E7324B" w:rsidP="00434E28">
                <w:pPr>
                  <w:pStyle w:val="Ttulo3"/>
                </w:pPr>
                <w:r>
                  <w:t>Duración</w:t>
                </w:r>
              </w:p>
            </w:sdtContent>
          </w:sdt>
        </w:tc>
        <w:tc>
          <w:tcPr>
            <w:tcW w:w="2145" w:type="dxa"/>
            <w:tcBorders>
              <w:top w:val="single" w:sz="4" w:space="0" w:color="FA4C2C"/>
              <w:left w:val="single" w:sz="4" w:space="0" w:color="FA4C2C"/>
              <w:bottom w:val="single" w:sz="4" w:space="0" w:color="FA4C2C"/>
              <w:right w:val="single" w:sz="4" w:space="0" w:color="FA4C2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70E6" w14:textId="77777777" w:rsidR="006161D0" w:rsidRDefault="00E7324B">
            <w:r>
              <w:t>Semestral</w:t>
            </w:r>
          </w:p>
        </w:tc>
        <w:tc>
          <w:tcPr>
            <w:tcW w:w="1966" w:type="dxa"/>
            <w:tcBorders>
              <w:top w:val="single" w:sz="4" w:space="0" w:color="FA4C2C"/>
              <w:left w:val="single" w:sz="4" w:space="0" w:color="FA4C2C"/>
              <w:bottom w:val="single" w:sz="4" w:space="0" w:color="FA4C2C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17"/>
              <w:id w:val="1822240100"/>
            </w:sdtPr>
            <w:sdtEndPr/>
            <w:sdtContent>
              <w:p w14:paraId="69650750" w14:textId="77777777" w:rsidR="006161D0" w:rsidRDefault="00E7324B" w:rsidP="00A540A8">
                <w:pPr>
                  <w:pStyle w:val="Ttulo3"/>
                </w:pPr>
                <w:r>
                  <w:t>Idioma</w:t>
                </w:r>
              </w:p>
            </w:sdtContent>
          </w:sdt>
        </w:tc>
        <w:tc>
          <w:tcPr>
            <w:tcW w:w="2459" w:type="dxa"/>
            <w:tcBorders>
              <w:top w:val="single" w:sz="4" w:space="0" w:color="FA4C2C"/>
              <w:left w:val="single" w:sz="4" w:space="0" w:color="FB4A20"/>
              <w:bottom w:val="single" w:sz="4" w:space="0" w:color="FA4C2C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6725" w14:textId="77777777" w:rsidR="006161D0" w:rsidRDefault="00E7324B" w:rsidP="008C1CD4">
            <w:pPr>
              <w:rPr>
                <w:color w:val="FB4A20"/>
              </w:rPr>
            </w:pPr>
            <w:r>
              <w:t>Castellano/Valenciano</w:t>
            </w:r>
          </w:p>
        </w:tc>
      </w:tr>
      <w:tr w:rsidR="006161D0" w14:paraId="33FDD29E" w14:textId="77777777" w:rsidTr="007B24A0">
        <w:trPr>
          <w:cantSplit/>
          <w:trHeight w:val="590"/>
        </w:trPr>
        <w:tc>
          <w:tcPr>
            <w:tcW w:w="2542" w:type="dxa"/>
            <w:tcBorders>
              <w:top w:val="single" w:sz="4" w:space="0" w:color="FA4C2C"/>
              <w:left w:val="single" w:sz="8" w:space="0" w:color="FFFFFF"/>
              <w:bottom w:val="single" w:sz="4" w:space="0" w:color="FA4C2C"/>
              <w:right w:val="single" w:sz="4" w:space="0" w:color="FA4C2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18"/>
              <w:id w:val="-1591378874"/>
            </w:sdtPr>
            <w:sdtEndPr/>
            <w:sdtContent>
              <w:p w14:paraId="3508EA98" w14:textId="77777777" w:rsidR="006161D0" w:rsidRDefault="00E7324B" w:rsidP="00434E28">
                <w:pPr>
                  <w:pStyle w:val="Ttulo3"/>
                </w:pPr>
                <w:r>
                  <w:t>Tipo de formación</w:t>
                </w:r>
              </w:p>
            </w:sdtContent>
          </w:sdt>
        </w:tc>
        <w:tc>
          <w:tcPr>
            <w:tcW w:w="2145" w:type="dxa"/>
            <w:tcBorders>
              <w:top w:val="single" w:sz="4" w:space="0" w:color="FA4C2C"/>
              <w:left w:val="single" w:sz="4" w:space="0" w:color="FA4C2C"/>
              <w:bottom w:val="single" w:sz="4" w:space="0" w:color="FA4C2C"/>
              <w:right w:val="single" w:sz="4" w:space="0" w:color="FA4C2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8B4F" w14:textId="77777777" w:rsidR="006161D0" w:rsidRDefault="00E7324B">
            <w:r>
              <w:t>FB. Formación Básica</w:t>
            </w:r>
          </w:p>
        </w:tc>
        <w:tc>
          <w:tcPr>
            <w:tcW w:w="1966" w:type="dxa"/>
            <w:tcBorders>
              <w:top w:val="single" w:sz="4" w:space="0" w:color="FA4C2C"/>
              <w:left w:val="single" w:sz="4" w:space="0" w:color="FA4C2C"/>
              <w:bottom w:val="single" w:sz="4" w:space="0" w:color="FA4C2C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19"/>
              <w:id w:val="-508600839"/>
            </w:sdtPr>
            <w:sdtEndPr/>
            <w:sdtContent>
              <w:p w14:paraId="0C19111F" w14:textId="77777777" w:rsidR="006161D0" w:rsidRDefault="00E7324B" w:rsidP="00A540A8">
                <w:pPr>
                  <w:pStyle w:val="Ttulo3"/>
                </w:pPr>
                <w:r>
                  <w:t>Tipo de asignatura</w:t>
                </w:r>
              </w:p>
            </w:sdtContent>
          </w:sdt>
        </w:tc>
        <w:tc>
          <w:tcPr>
            <w:tcW w:w="2459" w:type="dxa"/>
            <w:tcBorders>
              <w:top w:val="single" w:sz="4" w:space="0" w:color="FA4C2C"/>
              <w:left w:val="single" w:sz="4" w:space="0" w:color="FB4A20"/>
              <w:bottom w:val="single" w:sz="4" w:space="0" w:color="FA4C2C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8750" w14:textId="2E4A6E97" w:rsidR="006161D0" w:rsidRDefault="00BB42EB" w:rsidP="008C1CD4">
            <w:pPr>
              <w:rPr>
                <w:color w:val="FB4A20"/>
              </w:rPr>
            </w:pPr>
            <w:r>
              <w:t>4</w:t>
            </w:r>
            <w:r w:rsidR="00E7324B">
              <w:t xml:space="preserve">0% </w:t>
            </w:r>
            <w:proofErr w:type="gramStart"/>
            <w:r w:rsidR="00E7324B">
              <w:t xml:space="preserve">presencial  </w:t>
            </w:r>
            <w:r>
              <w:t>6</w:t>
            </w:r>
            <w:r w:rsidR="00E7324B">
              <w:t>0</w:t>
            </w:r>
            <w:proofErr w:type="gramEnd"/>
            <w:r w:rsidR="00E7324B">
              <w:t>% autónomo</w:t>
            </w:r>
          </w:p>
        </w:tc>
      </w:tr>
      <w:tr w:rsidR="006161D0" w14:paraId="462F148D" w14:textId="77777777" w:rsidTr="00E207FA">
        <w:trPr>
          <w:trHeight w:val="299"/>
        </w:trPr>
        <w:tc>
          <w:tcPr>
            <w:tcW w:w="9112" w:type="dxa"/>
            <w:gridSpan w:val="4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20"/>
              <w:id w:val="1579858651"/>
            </w:sdtPr>
            <w:sdtEndPr/>
            <w:sdtContent>
              <w:p w14:paraId="2B85C6F9" w14:textId="77777777" w:rsidR="006161D0" w:rsidRDefault="00E7324B">
                <w:pPr>
                  <w:pStyle w:val="Ttulo2"/>
                </w:pPr>
                <w:r>
                  <w:t>DATOS DEL PROFESORADO</w:t>
                </w:r>
              </w:p>
            </w:sdtContent>
          </w:sdt>
        </w:tc>
      </w:tr>
      <w:tr w:rsidR="006161D0" w14:paraId="71D06AF2" w14:textId="77777777">
        <w:trPr>
          <w:trHeight w:val="37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21"/>
              <w:id w:val="-1168699993"/>
            </w:sdtPr>
            <w:sdtEndPr/>
            <w:sdtContent>
              <w:p w14:paraId="173433C0" w14:textId="77777777" w:rsidR="006161D0" w:rsidRDefault="00837A38" w:rsidP="00434E28">
                <w:pPr>
                  <w:pStyle w:val="Ttulo3"/>
                </w:pPr>
                <w:r>
                  <w:t>Docente/</w:t>
                </w:r>
                <w:r w:rsidR="00E7324B" w:rsidRPr="005754C2">
                  <w:t>s</w:t>
                </w:r>
                <w:r w:rsidR="00E7324B">
                  <w:t xml:space="preserve"> responsable/s</w:t>
                </w:r>
              </w:p>
            </w:sdtContent>
          </w:sdt>
        </w:tc>
        <w:tc>
          <w:tcPr>
            <w:tcW w:w="6570" w:type="dxa"/>
            <w:gridSpan w:val="3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0E03" w14:textId="4E0EA03E" w:rsidR="006161D0" w:rsidRDefault="00E96327">
            <w:r>
              <w:t xml:space="preserve">Charo </w:t>
            </w:r>
            <w:proofErr w:type="spellStart"/>
            <w:r>
              <w:t>Figuérez</w:t>
            </w:r>
            <w:proofErr w:type="spellEnd"/>
          </w:p>
        </w:tc>
      </w:tr>
      <w:tr w:rsidR="006161D0" w14:paraId="6F9B7FD0" w14:textId="77777777">
        <w:trPr>
          <w:trHeight w:val="37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22"/>
              <w:id w:val="54898057"/>
            </w:sdtPr>
            <w:sdtEndPr/>
            <w:sdtContent>
              <w:p w14:paraId="63A3A84B" w14:textId="77777777" w:rsidR="006161D0" w:rsidRDefault="00E7324B" w:rsidP="00434E28">
                <w:pPr>
                  <w:pStyle w:val="Ttulo3"/>
                </w:pPr>
                <w:r>
                  <w:t>Correo electrónico</w:t>
                </w:r>
              </w:p>
            </w:sdtContent>
          </w:sdt>
        </w:tc>
        <w:tc>
          <w:tcPr>
            <w:tcW w:w="6570" w:type="dxa"/>
            <w:gridSpan w:val="3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321F" w14:textId="5B345D56" w:rsidR="006161D0" w:rsidRDefault="00E96327" w:rsidP="008C1CD4">
            <w:pPr>
              <w:rPr>
                <w:color w:val="FB4A20"/>
              </w:rPr>
            </w:pPr>
            <w:r>
              <w:t>cfiguerez</w:t>
            </w:r>
            <w:r w:rsidR="00E7324B">
              <w:t>@easdvalencia.com</w:t>
            </w:r>
          </w:p>
        </w:tc>
      </w:tr>
      <w:tr w:rsidR="006161D0" w14:paraId="1F841942" w14:textId="77777777">
        <w:trPr>
          <w:trHeight w:val="37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23"/>
              <w:id w:val="-1271848783"/>
            </w:sdtPr>
            <w:sdtEndPr/>
            <w:sdtContent>
              <w:p w14:paraId="3B834360" w14:textId="77777777" w:rsidR="006161D0" w:rsidRDefault="00E7324B" w:rsidP="00434E28">
                <w:pPr>
                  <w:pStyle w:val="Ttulo3"/>
                </w:pPr>
                <w:r>
                  <w:t>Horario tutorías</w:t>
                </w:r>
              </w:p>
            </w:sdtContent>
          </w:sdt>
        </w:tc>
        <w:tc>
          <w:tcPr>
            <w:tcW w:w="6570" w:type="dxa"/>
            <w:gridSpan w:val="3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9A9C" w14:textId="5E3C6E06" w:rsidR="006161D0" w:rsidRDefault="00283811" w:rsidP="008C1CD4">
            <w:pPr>
              <w:rPr>
                <w:color w:val="FB4A20"/>
              </w:rPr>
            </w:pPr>
            <w:r>
              <w:rPr>
                <w:color w:val="FB4A20"/>
              </w:rPr>
              <w:t>Consultar horario profesorado</w:t>
            </w:r>
          </w:p>
        </w:tc>
      </w:tr>
      <w:tr w:rsidR="006161D0" w14:paraId="3AE4EE0C" w14:textId="77777777">
        <w:trPr>
          <w:trHeight w:val="378"/>
        </w:trPr>
        <w:tc>
          <w:tcPr>
            <w:tcW w:w="2542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24"/>
              <w:id w:val="1800806872"/>
            </w:sdtPr>
            <w:sdtEndPr/>
            <w:sdtContent>
              <w:p w14:paraId="29C9B080" w14:textId="77777777" w:rsidR="006161D0" w:rsidRDefault="00E7324B" w:rsidP="00434E28">
                <w:pPr>
                  <w:pStyle w:val="Ttulo3"/>
                </w:pPr>
                <w:r>
                  <w:t>Lugar de tutorías</w:t>
                </w:r>
              </w:p>
            </w:sdtContent>
          </w:sdt>
        </w:tc>
        <w:tc>
          <w:tcPr>
            <w:tcW w:w="6570" w:type="dxa"/>
            <w:gridSpan w:val="3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E8D4" w14:textId="0CC8DB72" w:rsidR="006161D0" w:rsidRDefault="00E7324B" w:rsidP="008C1CD4">
            <w:pPr>
              <w:rPr>
                <w:color w:val="FB4A20"/>
              </w:rPr>
            </w:pPr>
            <w:r>
              <w:t xml:space="preserve">Departamento de </w:t>
            </w:r>
            <w:r w:rsidR="00E96327">
              <w:t>expresión y representación</w:t>
            </w:r>
          </w:p>
        </w:tc>
      </w:tr>
    </w:tbl>
    <w:p w14:paraId="181FE96C" w14:textId="77777777" w:rsidR="006161D0" w:rsidRDefault="006161D0" w:rsidP="00C005BD">
      <w:pPr>
        <w:ind w:left="0"/>
      </w:pPr>
    </w:p>
    <w:p w14:paraId="1B4A87DD" w14:textId="77777777" w:rsidR="006161D0" w:rsidRDefault="006161D0"/>
    <w:tbl>
      <w:tblPr>
        <w:tblStyle w:val="af0"/>
        <w:tblW w:w="9375" w:type="dxa"/>
        <w:tblInd w:w="85" w:type="dxa"/>
        <w:tblBorders>
          <w:top w:val="single" w:sz="4" w:space="0" w:color="000000"/>
          <w:bottom w:val="single" w:sz="4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6161D0" w14:paraId="74E14C8D" w14:textId="77777777">
        <w:tc>
          <w:tcPr>
            <w:tcW w:w="9375" w:type="dxa"/>
            <w:tcBorders>
              <w:top w:val="single" w:sz="12" w:space="0" w:color="FA4C2D"/>
              <w:bottom w:val="single" w:sz="12" w:space="0" w:color="FA4C2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E289" w14:textId="4A0FB6ED" w:rsidR="006161D0" w:rsidRDefault="00E7324B">
            <w:pPr>
              <w:pStyle w:val="Ttulo1"/>
            </w:pPr>
            <w:r>
              <w:lastRenderedPageBreak/>
              <w:t>→ 2. Objetivos generales y contribución de la asignatura</w:t>
            </w:r>
            <w:r w:rsidR="00A22837">
              <w:t xml:space="preserve"> </w:t>
            </w:r>
            <w:r>
              <w:t xml:space="preserve">al perfil </w:t>
            </w:r>
            <w:r w:rsidR="00A22837">
              <w:br/>
            </w:r>
            <w:r>
              <w:t>profesional de la titulación</w:t>
            </w:r>
          </w:p>
        </w:tc>
      </w:tr>
    </w:tbl>
    <w:p w14:paraId="0242B291" w14:textId="77777777" w:rsidR="006161D0" w:rsidRDefault="006161D0"/>
    <w:p w14:paraId="03664369" w14:textId="77777777" w:rsidR="00E63F99" w:rsidRPr="00E63F99" w:rsidRDefault="00E63F99" w:rsidP="00E63F99">
      <w:pPr>
        <w:pStyle w:val="WorkSans10pt-normal"/>
        <w:rPr>
          <w:lang w:val="es-ES"/>
        </w:rPr>
      </w:pPr>
      <w:r w:rsidRPr="00E63F99">
        <w:rPr>
          <w:lang w:val="es-ES"/>
        </w:rPr>
        <w:t>Esta asignatura utiliza el cuaderno de dibujo urbano como herramienta de ideación en el proceso proyectual de un diseño. El objetivo general es ampliar y fomentar la capacidad de observación y análisis de nuestro entorno local a través de la práctica del dibujo del natural, así como enriquecer la visión espacial y los recursos gráficos que el alumno ha adquirido en su formación anterior, para afianzar el dominio de diferentes técnicas y pueda elegir los recursos más adecuados en función de las características de proyecto de diseño a realizar.</w:t>
      </w:r>
    </w:p>
    <w:p w14:paraId="0534B4A4" w14:textId="77777777" w:rsidR="00E63F99" w:rsidRPr="00E63F99" w:rsidRDefault="00E63F99" w:rsidP="00E63F99">
      <w:pPr>
        <w:pStyle w:val="WorkSans10pt-normal"/>
        <w:rPr>
          <w:lang w:val="es-ES"/>
        </w:rPr>
      </w:pPr>
      <w:r w:rsidRPr="00E63F99">
        <w:rPr>
          <w:lang w:val="es-ES"/>
        </w:rPr>
        <w:t xml:space="preserve">En la actualidad en múltiples ciudades del mundo han surgido colectivos de dibujantes, también conocidos como </w:t>
      </w:r>
      <w:proofErr w:type="spellStart"/>
      <w:r w:rsidRPr="00E63F99">
        <w:rPr>
          <w:lang w:val="es-ES"/>
        </w:rPr>
        <w:t>urban</w:t>
      </w:r>
      <w:proofErr w:type="spellEnd"/>
      <w:r w:rsidRPr="00E63F99">
        <w:rPr>
          <w:lang w:val="es-ES"/>
        </w:rPr>
        <w:t xml:space="preserve"> </w:t>
      </w:r>
      <w:proofErr w:type="spellStart"/>
      <w:r w:rsidRPr="00E63F99">
        <w:rPr>
          <w:lang w:val="es-ES"/>
        </w:rPr>
        <w:t>sketchers</w:t>
      </w:r>
      <w:proofErr w:type="spellEnd"/>
      <w:r w:rsidRPr="00E63F99">
        <w:rPr>
          <w:lang w:val="es-ES"/>
        </w:rPr>
        <w:t xml:space="preserve"> que dibujan las ciudades donde viven y los sitios donde viajan. Bajo la premisa de John Berger “dibujar es descubrir”, la asignatura contribuye a generar interés sobre el patrimonio histórico artístico y cultural de la ciudad a través del dibujo y emplear el material elaborado en procesos de ideación y creación de diseños específicos de cada especialidad.</w:t>
      </w:r>
    </w:p>
    <w:p w14:paraId="574AFD4A" w14:textId="4C859CF4" w:rsidR="005754C2" w:rsidRPr="00E63F99" w:rsidRDefault="00E63F99" w:rsidP="00E63F99">
      <w:pPr>
        <w:pStyle w:val="WorkSans10pt-normal"/>
        <w:rPr>
          <w:lang w:val="es-ES"/>
        </w:rPr>
      </w:pPr>
      <w:r w:rsidRPr="00E63F99">
        <w:rPr>
          <w:lang w:val="es-ES"/>
        </w:rPr>
        <w:t>La metodología que aplicaremos es la de aprender a través del hacer, se potenciará el descubrimiento de nuevos recursos a partir de diferentes técnicas de ideación y experimentación gráfica.</w:t>
      </w:r>
    </w:p>
    <w:p w14:paraId="3270F58F" w14:textId="77777777" w:rsidR="006161D0" w:rsidRDefault="006161D0">
      <w:pPr>
        <w:ind w:firstLine="141"/>
        <w:rPr>
          <w:sz w:val="20"/>
          <w:szCs w:val="20"/>
        </w:rPr>
      </w:pPr>
    </w:p>
    <w:p w14:paraId="32892F17" w14:textId="77777777" w:rsidR="006161D0" w:rsidRDefault="006161D0"/>
    <w:tbl>
      <w:tblPr>
        <w:tblStyle w:val="af1"/>
        <w:tblW w:w="9375" w:type="dxa"/>
        <w:tblInd w:w="85" w:type="dxa"/>
        <w:tblBorders>
          <w:top w:val="single" w:sz="4" w:space="0" w:color="000000"/>
          <w:bottom w:val="single" w:sz="4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6161D0" w14:paraId="5EB9F4FA" w14:textId="77777777">
        <w:trPr>
          <w:trHeight w:val="373"/>
        </w:trPr>
        <w:tc>
          <w:tcPr>
            <w:tcW w:w="9375" w:type="dxa"/>
            <w:tcBorders>
              <w:top w:val="single" w:sz="12" w:space="0" w:color="FA4C2D"/>
              <w:bottom w:val="single" w:sz="12" w:space="0" w:color="FA4C2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04B6A" w14:textId="77777777" w:rsidR="006161D0" w:rsidRDefault="00E7324B">
            <w:pPr>
              <w:pStyle w:val="Ttulo1"/>
            </w:pPr>
            <w:r>
              <w:t>→ 3. Conocimientos previos recomendados</w:t>
            </w:r>
          </w:p>
        </w:tc>
      </w:tr>
    </w:tbl>
    <w:p w14:paraId="1EF80200" w14:textId="77777777" w:rsidR="006161D0" w:rsidRDefault="006161D0"/>
    <w:p w14:paraId="45DDF416" w14:textId="14724C7C" w:rsidR="005754C2" w:rsidRPr="00E63F99" w:rsidRDefault="00E63F99">
      <w:pPr>
        <w:rPr>
          <w:sz w:val="20"/>
          <w:szCs w:val="20"/>
          <w:lang w:val="es-ES"/>
        </w:rPr>
      </w:pPr>
      <w:r w:rsidRPr="00E63F99">
        <w:rPr>
          <w:sz w:val="20"/>
          <w:szCs w:val="20"/>
          <w:lang w:val="es-ES"/>
        </w:rPr>
        <w:t>Se recomienda tener conocimientos en la práctica del dibujo del natural y de perspectiva.</w:t>
      </w:r>
    </w:p>
    <w:p w14:paraId="0683CEFF" w14:textId="77777777" w:rsidR="006161D0" w:rsidRPr="00E63F99" w:rsidRDefault="006161D0">
      <w:pPr>
        <w:ind w:left="0"/>
        <w:rPr>
          <w:lang w:val="es-ES"/>
        </w:rPr>
      </w:pPr>
    </w:p>
    <w:tbl>
      <w:tblPr>
        <w:tblStyle w:val="af2"/>
        <w:tblW w:w="9375" w:type="dxa"/>
        <w:tblInd w:w="85" w:type="dxa"/>
        <w:tblBorders>
          <w:top w:val="single" w:sz="4" w:space="0" w:color="000000"/>
          <w:bottom w:val="single" w:sz="4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6161D0" w14:paraId="2B8E16CF" w14:textId="77777777">
        <w:trPr>
          <w:trHeight w:val="506"/>
        </w:trPr>
        <w:tc>
          <w:tcPr>
            <w:tcW w:w="9375" w:type="dxa"/>
            <w:tcBorders>
              <w:top w:val="single" w:sz="12" w:space="0" w:color="FA4C2D"/>
              <w:bottom w:val="single" w:sz="12" w:space="0" w:color="FA4C2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8CB5B" w14:textId="77777777" w:rsidR="006161D0" w:rsidRDefault="00E7324B">
            <w:pPr>
              <w:pStyle w:val="Ttulo1"/>
            </w:pPr>
            <w:r>
              <w:t>→ 4. Competencias de la asignatura</w:t>
            </w:r>
          </w:p>
        </w:tc>
      </w:tr>
    </w:tbl>
    <w:p w14:paraId="050DD83F" w14:textId="77777777" w:rsidR="006161D0" w:rsidRDefault="006161D0"/>
    <w:p w14:paraId="7F2DA294" w14:textId="28A12EDE" w:rsidR="006161D0" w:rsidRDefault="00E7324B" w:rsidP="0029433C">
      <w:pPr>
        <w:rPr>
          <w:sz w:val="20"/>
          <w:szCs w:val="20"/>
        </w:rPr>
      </w:pPr>
      <w:r>
        <w:rPr>
          <w:sz w:val="20"/>
          <w:szCs w:val="20"/>
        </w:rPr>
        <w:t xml:space="preserve">Se presentan a continuación las competencias a cuyo logro contribuye la asignatura de </w:t>
      </w:r>
      <w:r w:rsidR="00E63F99">
        <w:rPr>
          <w:b/>
          <w:sz w:val="20"/>
          <w:szCs w:val="20"/>
        </w:rPr>
        <w:t>Cuaderno de Dibujo Urbano</w:t>
      </w:r>
      <w:r>
        <w:rPr>
          <w:sz w:val="20"/>
          <w:szCs w:val="20"/>
        </w:rPr>
        <w:t>.</w:t>
      </w:r>
    </w:p>
    <w:p w14:paraId="1CBF61B9" w14:textId="77777777" w:rsidR="005754C2" w:rsidRDefault="005754C2" w:rsidP="0029433C">
      <w:pPr>
        <w:rPr>
          <w:sz w:val="20"/>
          <w:szCs w:val="20"/>
        </w:rPr>
      </w:pPr>
    </w:p>
    <w:p w14:paraId="14C302BA" w14:textId="77777777" w:rsidR="006161D0" w:rsidRDefault="006161D0">
      <w:pPr>
        <w:ind w:firstLine="141"/>
        <w:rPr>
          <w:sz w:val="20"/>
          <w:szCs w:val="20"/>
        </w:rPr>
      </w:pPr>
    </w:p>
    <w:tbl>
      <w:tblPr>
        <w:tblStyle w:val="af3"/>
        <w:tblW w:w="922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8385"/>
      </w:tblGrid>
      <w:tr w:rsidR="006161D0" w14:paraId="42A1D21E" w14:textId="77777777">
        <w:trPr>
          <w:trHeight w:val="523"/>
        </w:trPr>
        <w:tc>
          <w:tcPr>
            <w:tcW w:w="9225" w:type="dxa"/>
            <w:gridSpan w:val="2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25"/>
              <w:id w:val="-1448233803"/>
            </w:sdtPr>
            <w:sdtEndPr/>
            <w:sdtContent>
              <w:p w14:paraId="184C4FE5" w14:textId="77777777" w:rsidR="006161D0" w:rsidRDefault="00E7324B">
                <w:pPr>
                  <w:pStyle w:val="Ttulo2"/>
                </w:pPr>
                <w:r>
                  <w:t>COMPETENCIAS TRANSVERSALES</w:t>
                </w:r>
              </w:p>
            </w:sdtContent>
          </w:sdt>
        </w:tc>
      </w:tr>
      <w:tr w:rsidR="00E63F99" w14:paraId="6CFF0184" w14:textId="77777777" w:rsidTr="005754C2">
        <w:trPr>
          <w:trHeight w:val="434"/>
        </w:trPr>
        <w:tc>
          <w:tcPr>
            <w:tcW w:w="840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26"/>
              <w:id w:val="-311336292"/>
            </w:sdtPr>
            <w:sdtEndPr/>
            <w:sdtContent>
              <w:p w14:paraId="55069F24" w14:textId="3E832B69" w:rsidR="00E63F99" w:rsidRDefault="00E63F99" w:rsidP="00E63F99">
                <w:pPr>
                  <w:pStyle w:val="Ttulo3"/>
                </w:pPr>
                <w:r>
                  <w:t>CT1</w:t>
                </w:r>
              </w:p>
            </w:sdtContent>
          </w:sdt>
        </w:tc>
        <w:tc>
          <w:tcPr>
            <w:tcW w:w="838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0489" w14:textId="34C769B3" w:rsidR="00E63F99" w:rsidRDefault="00E63F99" w:rsidP="00E63F99">
            <w:r w:rsidRPr="000E6C7C">
              <w:rPr>
                <w:rFonts w:eastAsia="Arial Unicode MS"/>
                <w:sz w:val="20"/>
                <w:szCs w:val="20"/>
              </w:rPr>
              <w:t>Organizar y planificar el trabajo de forma eficiente y motivadora.</w:t>
            </w:r>
          </w:p>
        </w:tc>
      </w:tr>
      <w:tr w:rsidR="00E63F99" w14:paraId="6896283A" w14:textId="77777777" w:rsidTr="005754C2">
        <w:trPr>
          <w:trHeight w:val="434"/>
        </w:trPr>
        <w:tc>
          <w:tcPr>
            <w:tcW w:w="840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27"/>
              <w:id w:val="1359704515"/>
            </w:sdtPr>
            <w:sdtEndPr/>
            <w:sdtContent>
              <w:sdt>
                <w:sdtPr>
                  <w:tag w:val="goog_rdk_26"/>
                  <w:id w:val="-1875992224"/>
                </w:sdtPr>
                <w:sdtEndPr/>
                <w:sdtContent>
                  <w:p w14:paraId="0DEA07A3" w14:textId="5CC5BCDA" w:rsidR="00E63F99" w:rsidRPr="005754C2" w:rsidRDefault="00E63F99" w:rsidP="00E63F99">
                    <w:pPr>
                      <w:pStyle w:val="Ttulo3"/>
                      <w:rPr>
                        <w:color w:val="434343"/>
                      </w:rPr>
                    </w:pPr>
                    <w:r>
                      <w:t>CT2</w:t>
                    </w:r>
                  </w:p>
                </w:sdtContent>
              </w:sdt>
            </w:sdtContent>
          </w:sdt>
        </w:tc>
        <w:tc>
          <w:tcPr>
            <w:tcW w:w="838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6F13" w14:textId="77777777" w:rsidR="00E63F99" w:rsidRPr="000E6C7C" w:rsidRDefault="00E63F99" w:rsidP="00E63F99">
            <w:pPr>
              <w:ind w:left="142"/>
              <w:rPr>
                <w:rFonts w:eastAsia="Arial Unicode MS"/>
                <w:sz w:val="20"/>
                <w:szCs w:val="20"/>
              </w:rPr>
            </w:pPr>
            <w:r w:rsidRPr="000E6C7C">
              <w:rPr>
                <w:sz w:val="20"/>
                <w:szCs w:val="20"/>
              </w:rPr>
              <w:t xml:space="preserve">Recoger información significativa, analizarla, sintetizarla y gestionarla adecuadamente. </w:t>
            </w:r>
          </w:p>
          <w:p w14:paraId="6633B43B" w14:textId="28EAE8B7" w:rsidR="00E63F99" w:rsidRDefault="00E63F99" w:rsidP="00E63F99">
            <w:pPr>
              <w:rPr>
                <w:color w:val="FB4A20"/>
              </w:rPr>
            </w:pPr>
          </w:p>
        </w:tc>
      </w:tr>
      <w:tr w:rsidR="00E63F99" w14:paraId="27E2F2EF" w14:textId="77777777" w:rsidTr="005754C2">
        <w:trPr>
          <w:trHeight w:val="434"/>
        </w:trPr>
        <w:tc>
          <w:tcPr>
            <w:tcW w:w="840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6EA6" w14:textId="488E8DEB" w:rsidR="00E63F99" w:rsidRDefault="00E63F99" w:rsidP="00E63F99">
            <w:pPr>
              <w:pStyle w:val="Ttulo3"/>
            </w:pPr>
            <w:r>
              <w:t>CT3</w:t>
            </w:r>
          </w:p>
        </w:tc>
        <w:tc>
          <w:tcPr>
            <w:tcW w:w="838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ACC5" w14:textId="1FE75B12" w:rsidR="00E63F99" w:rsidRPr="000E6C7C" w:rsidRDefault="00E63F99" w:rsidP="00E63F99">
            <w:pPr>
              <w:ind w:left="142"/>
              <w:rPr>
                <w:sz w:val="20"/>
                <w:szCs w:val="20"/>
              </w:rPr>
            </w:pPr>
            <w:r w:rsidRPr="003C7B9B">
              <w:rPr>
                <w:rFonts w:eastAsia="Arial Unicode MS"/>
                <w:sz w:val="22"/>
                <w:szCs w:val="22"/>
              </w:rPr>
              <w:t>Solucionar problemas y tomar decisiones que respondan a los objetivos del trabajo que se realiza.</w:t>
            </w:r>
          </w:p>
        </w:tc>
      </w:tr>
      <w:tr w:rsidR="00E63F99" w14:paraId="0992FED2" w14:textId="77777777" w:rsidTr="005754C2">
        <w:trPr>
          <w:trHeight w:val="434"/>
        </w:trPr>
        <w:tc>
          <w:tcPr>
            <w:tcW w:w="840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5C47" w14:textId="67467429" w:rsidR="00E63F99" w:rsidRDefault="00E63F99" w:rsidP="00E63F99">
            <w:pPr>
              <w:pStyle w:val="Ttulo3"/>
            </w:pPr>
            <w:r>
              <w:t>CT13</w:t>
            </w:r>
          </w:p>
        </w:tc>
        <w:tc>
          <w:tcPr>
            <w:tcW w:w="838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E8E3" w14:textId="14E3481E" w:rsidR="00E63F99" w:rsidRPr="003C7B9B" w:rsidRDefault="00E63F99" w:rsidP="00E63F99">
            <w:pPr>
              <w:ind w:left="142"/>
              <w:rPr>
                <w:rFonts w:eastAsia="Arial Unicode MS"/>
                <w:sz w:val="22"/>
                <w:szCs w:val="22"/>
              </w:rPr>
            </w:pPr>
            <w:r w:rsidRPr="003C7B9B">
              <w:rPr>
                <w:sz w:val="22"/>
                <w:szCs w:val="22"/>
              </w:rPr>
              <w:t>Buscar la excelencia y la calidad en su actividad profesional</w:t>
            </w:r>
          </w:p>
        </w:tc>
      </w:tr>
      <w:tr w:rsidR="00E63F99" w14:paraId="2CB87E3E" w14:textId="77777777" w:rsidTr="005754C2">
        <w:trPr>
          <w:trHeight w:val="434"/>
        </w:trPr>
        <w:tc>
          <w:tcPr>
            <w:tcW w:w="840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2CB9" w14:textId="3CCFC8A5" w:rsidR="00E63F99" w:rsidRDefault="00E63F99" w:rsidP="00E63F99">
            <w:pPr>
              <w:pStyle w:val="Ttulo3"/>
            </w:pPr>
            <w:r>
              <w:t>CT14</w:t>
            </w:r>
          </w:p>
        </w:tc>
        <w:tc>
          <w:tcPr>
            <w:tcW w:w="838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624F" w14:textId="0A513DA8" w:rsidR="00E63F99" w:rsidRPr="003C7B9B" w:rsidRDefault="00E63F99" w:rsidP="00E63F99">
            <w:pPr>
              <w:ind w:left="142"/>
              <w:rPr>
                <w:sz w:val="22"/>
                <w:szCs w:val="22"/>
              </w:rPr>
            </w:pPr>
            <w:r w:rsidRPr="00433BFF">
              <w:rPr>
                <w:rFonts w:cs="Arial"/>
                <w:color w:val="404040" w:themeColor="text1" w:themeTint="BF"/>
                <w:sz w:val="20"/>
                <w:szCs w:val="20"/>
                <w:lang w:val="es-ES"/>
              </w:rPr>
              <w:t>Dominar la metodología de investigación en la generación de proyectos, ideas y soluciones viables</w:t>
            </w:r>
            <w:r w:rsidRPr="00433BFF"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E63F99" w14:paraId="0E63B5D3" w14:textId="77777777" w:rsidTr="005754C2">
        <w:trPr>
          <w:trHeight w:val="434"/>
        </w:trPr>
        <w:tc>
          <w:tcPr>
            <w:tcW w:w="840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7B93" w14:textId="224322B7" w:rsidR="00E63F99" w:rsidRDefault="00E63F99" w:rsidP="00E63F99">
            <w:pPr>
              <w:pStyle w:val="Ttulo3"/>
            </w:pPr>
            <w:r>
              <w:t>CT15</w:t>
            </w:r>
          </w:p>
        </w:tc>
        <w:tc>
          <w:tcPr>
            <w:tcW w:w="838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9D33" w14:textId="04978FC4" w:rsidR="00E63F99" w:rsidRPr="00433BFF" w:rsidRDefault="00E63F99" w:rsidP="00E63F99">
            <w:pPr>
              <w:ind w:left="142"/>
              <w:rPr>
                <w:rFonts w:cs="Arial"/>
                <w:color w:val="404040" w:themeColor="text1" w:themeTint="BF"/>
                <w:sz w:val="20"/>
                <w:szCs w:val="20"/>
                <w:lang w:val="es-ES"/>
              </w:rPr>
            </w:pPr>
            <w:r w:rsidRPr="00433BFF">
              <w:rPr>
                <w:color w:val="404040" w:themeColor="text1" w:themeTint="BF"/>
                <w:sz w:val="20"/>
                <w:szCs w:val="20"/>
              </w:rPr>
              <w:t>Trabajar de forma autónoma y valorar la importancia de la iniciativa y el espíritu emprendedor en el ejercicio profesional</w:t>
            </w:r>
          </w:p>
        </w:tc>
      </w:tr>
    </w:tbl>
    <w:p w14:paraId="63922F61" w14:textId="77777777" w:rsidR="006161D0" w:rsidRDefault="006161D0" w:rsidP="0029433C">
      <w:pPr>
        <w:ind w:left="0"/>
        <w:rPr>
          <w:sz w:val="20"/>
          <w:szCs w:val="20"/>
        </w:rPr>
      </w:pPr>
    </w:p>
    <w:tbl>
      <w:tblPr>
        <w:tblStyle w:val="af4"/>
        <w:tblW w:w="922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8385"/>
      </w:tblGrid>
      <w:tr w:rsidR="006161D0" w14:paraId="34D79945" w14:textId="77777777">
        <w:trPr>
          <w:trHeight w:val="570"/>
        </w:trPr>
        <w:tc>
          <w:tcPr>
            <w:tcW w:w="9225" w:type="dxa"/>
            <w:gridSpan w:val="2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28"/>
              <w:id w:val="-1604949911"/>
            </w:sdtPr>
            <w:sdtEndPr/>
            <w:sdtContent>
              <w:p w14:paraId="7A30952B" w14:textId="77777777" w:rsidR="006161D0" w:rsidRDefault="00E7324B">
                <w:pPr>
                  <w:pStyle w:val="Ttulo2"/>
                </w:pPr>
                <w:r>
                  <w:t>COMPETENCIAS GENERALES</w:t>
                </w:r>
              </w:p>
            </w:sdtContent>
          </w:sdt>
        </w:tc>
      </w:tr>
      <w:tr w:rsidR="00E63F99" w14:paraId="3AEA4D0D" w14:textId="77777777" w:rsidTr="005754C2">
        <w:trPr>
          <w:trHeight w:val="475"/>
        </w:trPr>
        <w:tc>
          <w:tcPr>
            <w:tcW w:w="840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29"/>
              <w:id w:val="-842236478"/>
            </w:sdtPr>
            <w:sdtEndPr/>
            <w:sdtContent>
              <w:p w14:paraId="4E1FAF47" w14:textId="6E7B34E4" w:rsidR="00E63F99" w:rsidRDefault="00E63F99" w:rsidP="00E63F99">
                <w:pPr>
                  <w:pStyle w:val="Ttulo3"/>
                </w:pPr>
                <w:r>
                  <w:t>CG2</w:t>
                </w:r>
              </w:p>
            </w:sdtContent>
          </w:sdt>
        </w:tc>
        <w:tc>
          <w:tcPr>
            <w:tcW w:w="838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0E03" w14:textId="241ACAEC" w:rsidR="00E63F99" w:rsidRDefault="00E63F99" w:rsidP="00E63F99">
            <w:pPr>
              <w:rPr>
                <w:color w:val="FB4A20"/>
              </w:rPr>
            </w:pPr>
            <w:r w:rsidRPr="000E6C7C">
              <w:rPr>
                <w:rFonts w:eastAsia="Arial Unicode MS"/>
                <w:sz w:val="20"/>
                <w:szCs w:val="20"/>
              </w:rPr>
              <w:t>Dominar los lenguajes y los recursos expresivos de la representación y la comunicación.</w:t>
            </w:r>
          </w:p>
        </w:tc>
      </w:tr>
      <w:tr w:rsidR="00E63F99" w14:paraId="09299F0B" w14:textId="77777777" w:rsidTr="005754C2">
        <w:trPr>
          <w:trHeight w:val="475"/>
        </w:trPr>
        <w:tc>
          <w:tcPr>
            <w:tcW w:w="840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tag w:val="goog_rdk_30"/>
              <w:id w:val="-739643842"/>
            </w:sdtPr>
            <w:sdtEndPr/>
            <w:sdtContent>
              <w:p w14:paraId="499ABBE5" w14:textId="45AE8EB2" w:rsidR="00E63F99" w:rsidRDefault="00E63F99" w:rsidP="00E63F99">
                <w:pPr>
                  <w:pStyle w:val="Ttulo3"/>
                </w:pPr>
                <w:r>
                  <w:t>CG3</w:t>
                </w:r>
              </w:p>
            </w:sdtContent>
          </w:sdt>
        </w:tc>
        <w:tc>
          <w:tcPr>
            <w:tcW w:w="838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27AB" w14:textId="79493617" w:rsidR="00E63F99" w:rsidRDefault="00E63F99" w:rsidP="00E63F99">
            <w:pPr>
              <w:rPr>
                <w:color w:val="FB4A20"/>
              </w:rPr>
            </w:pPr>
            <w:r w:rsidRPr="000E6C7C">
              <w:rPr>
                <w:sz w:val="20"/>
                <w:szCs w:val="20"/>
              </w:rPr>
              <w:t>Establecer relaciones entre el lenguaje formal, el lenguaje simbólico y la funcionalidad específica</w:t>
            </w:r>
          </w:p>
        </w:tc>
      </w:tr>
      <w:tr w:rsidR="00E63F99" w14:paraId="72E2FDF7" w14:textId="77777777" w:rsidTr="005754C2">
        <w:trPr>
          <w:trHeight w:val="475"/>
        </w:trPr>
        <w:tc>
          <w:tcPr>
            <w:tcW w:w="840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8BB5" w14:textId="618C21E6" w:rsidR="00E63F99" w:rsidRDefault="00E63F99" w:rsidP="00E63F99">
            <w:pPr>
              <w:pStyle w:val="Ttulo3"/>
            </w:pPr>
            <w:r>
              <w:t>CG4</w:t>
            </w:r>
          </w:p>
        </w:tc>
        <w:tc>
          <w:tcPr>
            <w:tcW w:w="838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4BF0" w14:textId="0935ED63" w:rsidR="00E63F99" w:rsidRPr="000E6C7C" w:rsidRDefault="00E63F99" w:rsidP="00E63F99">
            <w:pPr>
              <w:rPr>
                <w:sz w:val="20"/>
                <w:szCs w:val="20"/>
              </w:rPr>
            </w:pPr>
            <w:r w:rsidRPr="000E6C7C">
              <w:rPr>
                <w:rFonts w:eastAsia="Arial Unicode MS"/>
                <w:color w:val="595959" w:themeColor="text1" w:themeTint="A6"/>
                <w:sz w:val="21"/>
                <w:szCs w:val="21"/>
              </w:rPr>
              <w:t>Tener una visión científica sobre la percepción y el comportamiento de la forma, de la materia, del espacio y del movimiento</w:t>
            </w:r>
            <w:r w:rsidRPr="000E6C7C">
              <w:rPr>
                <w:color w:val="595959" w:themeColor="text1" w:themeTint="A6"/>
                <w:sz w:val="21"/>
                <w:szCs w:val="21"/>
              </w:rPr>
              <w:t xml:space="preserve"> y del color</w:t>
            </w:r>
            <w:r>
              <w:rPr>
                <w:color w:val="595959" w:themeColor="text1" w:themeTint="A6"/>
                <w:sz w:val="21"/>
                <w:szCs w:val="21"/>
              </w:rPr>
              <w:t>.</w:t>
            </w:r>
          </w:p>
        </w:tc>
      </w:tr>
      <w:tr w:rsidR="00E63F99" w14:paraId="70C03B12" w14:textId="77777777" w:rsidTr="005754C2">
        <w:trPr>
          <w:trHeight w:val="475"/>
        </w:trPr>
        <w:tc>
          <w:tcPr>
            <w:tcW w:w="840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DF61" w14:textId="48BDB7E4" w:rsidR="00E63F99" w:rsidRDefault="00E63F99" w:rsidP="00E63F99">
            <w:pPr>
              <w:pStyle w:val="Ttulo3"/>
            </w:pPr>
            <w:r>
              <w:t>CG9</w:t>
            </w:r>
          </w:p>
        </w:tc>
        <w:tc>
          <w:tcPr>
            <w:tcW w:w="838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433D" w14:textId="19A71F6C" w:rsidR="00E63F99" w:rsidRPr="000E6C7C" w:rsidRDefault="00E63F99" w:rsidP="00E63F99">
            <w:pPr>
              <w:rPr>
                <w:rFonts w:eastAsia="Arial Unicode MS"/>
                <w:color w:val="595959" w:themeColor="text1" w:themeTint="A6"/>
                <w:sz w:val="21"/>
                <w:szCs w:val="21"/>
              </w:rPr>
            </w:pPr>
            <w:r w:rsidRPr="000E6C7C">
              <w:rPr>
                <w:sz w:val="20"/>
                <w:szCs w:val="20"/>
              </w:rPr>
              <w:t>Investigar en los aspectos intangibles y simbólicos que inciden en la calidad.</w:t>
            </w:r>
          </w:p>
        </w:tc>
      </w:tr>
      <w:tr w:rsidR="00107D3E" w14:paraId="7CBBA083" w14:textId="77777777" w:rsidTr="005754C2">
        <w:trPr>
          <w:trHeight w:val="475"/>
        </w:trPr>
        <w:tc>
          <w:tcPr>
            <w:tcW w:w="840" w:type="dxa"/>
            <w:tcBorders>
              <w:top w:val="single" w:sz="4" w:space="0" w:color="FB4A20"/>
              <w:left w:val="single" w:sz="8" w:space="0" w:color="FFFFFF"/>
              <w:bottom w:val="single" w:sz="4" w:space="0" w:color="FB4A20"/>
              <w:right w:val="single" w:sz="4" w:space="0" w:color="FB4A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41C5" w14:textId="6AFE5ECD" w:rsidR="00107D3E" w:rsidRDefault="00107D3E" w:rsidP="00107D3E">
            <w:pPr>
              <w:pStyle w:val="Ttulo3"/>
            </w:pPr>
            <w:r>
              <w:t>CG14</w:t>
            </w:r>
          </w:p>
        </w:tc>
        <w:tc>
          <w:tcPr>
            <w:tcW w:w="8385" w:type="dxa"/>
            <w:tcBorders>
              <w:top w:val="single" w:sz="4" w:space="0" w:color="FB4A20"/>
              <w:left w:val="single" w:sz="4" w:space="0" w:color="FB4A20"/>
              <w:bottom w:val="single" w:sz="4" w:space="0" w:color="FB4A2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F4D7" w14:textId="3B87C0B4" w:rsidR="00107D3E" w:rsidRPr="000E6C7C" w:rsidRDefault="00107D3E" w:rsidP="00107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Valorar la dimensión del diseño como factor de igualdad y de inclusión social, y como transmisor de valores culturales.</w:t>
            </w:r>
          </w:p>
        </w:tc>
      </w:tr>
    </w:tbl>
    <w:p w14:paraId="1CC72D42" w14:textId="75BFC0D4" w:rsidR="006161D0" w:rsidRDefault="006161D0">
      <w:pPr>
        <w:ind w:firstLine="141"/>
        <w:rPr>
          <w:sz w:val="20"/>
          <w:szCs w:val="20"/>
        </w:rPr>
      </w:pPr>
    </w:p>
    <w:p w14:paraId="5DF28D22" w14:textId="77777777" w:rsidR="006161D0" w:rsidRDefault="006161D0">
      <w:pPr>
        <w:ind w:left="0"/>
        <w:rPr>
          <w:sz w:val="20"/>
          <w:szCs w:val="20"/>
        </w:rPr>
      </w:pPr>
    </w:p>
    <w:p w14:paraId="3D1D46C4" w14:textId="77777777" w:rsidR="006161D0" w:rsidRDefault="006161D0" w:rsidP="00E63F99"/>
    <w:tbl>
      <w:tblPr>
        <w:tblStyle w:val="af6"/>
        <w:tblW w:w="9375" w:type="dxa"/>
        <w:tblInd w:w="85" w:type="dxa"/>
        <w:tblBorders>
          <w:top w:val="single" w:sz="4" w:space="0" w:color="000000"/>
          <w:bottom w:val="single" w:sz="4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6161D0" w14:paraId="0E65DB1D" w14:textId="77777777">
        <w:trPr>
          <w:trHeight w:val="536"/>
        </w:trPr>
        <w:tc>
          <w:tcPr>
            <w:tcW w:w="9375" w:type="dxa"/>
            <w:tcBorders>
              <w:top w:val="single" w:sz="12" w:space="0" w:color="FA4C2D"/>
              <w:bottom w:val="single" w:sz="12" w:space="0" w:color="FA4C2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098E2" w14:textId="77777777" w:rsidR="006161D0" w:rsidRDefault="00E7324B">
            <w:pPr>
              <w:pStyle w:val="Ttulo1"/>
            </w:pPr>
            <w:r>
              <w:t>→ 5. Resultados de aprendizaje</w:t>
            </w:r>
          </w:p>
        </w:tc>
      </w:tr>
    </w:tbl>
    <w:p w14:paraId="7493A62C" w14:textId="12A08036" w:rsidR="006161D0" w:rsidRDefault="006161D0"/>
    <w:p w14:paraId="38D7E6E9" w14:textId="77777777" w:rsidR="00A22837" w:rsidRDefault="00A22837"/>
    <w:tbl>
      <w:tblPr>
        <w:tblStyle w:val="af7"/>
        <w:tblW w:w="9375" w:type="dxa"/>
        <w:tblInd w:w="85" w:type="dxa"/>
        <w:tblBorders>
          <w:top w:val="single" w:sz="6" w:space="0" w:color="FA4C2D"/>
          <w:bottom w:val="single" w:sz="6" w:space="0" w:color="FA4C2D"/>
          <w:insideH w:val="single" w:sz="6" w:space="0" w:color="FA4C2D"/>
          <w:insideV w:val="single" w:sz="6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2610"/>
      </w:tblGrid>
      <w:tr w:rsidR="006161D0" w14:paraId="411028BE" w14:textId="77777777"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5"/>
              <w:id w:val="1143851385"/>
            </w:sdtPr>
            <w:sdtEndPr/>
            <w:sdtContent>
              <w:p w14:paraId="5F5AE07E" w14:textId="77777777" w:rsidR="006161D0" w:rsidRDefault="00E7324B">
                <w:pPr>
                  <w:pStyle w:val="Ttulo2"/>
                  <w:rPr>
                    <w:rFonts w:ascii="Work Sans" w:eastAsia="Work Sans" w:hAnsi="Work Sans" w:cs="Work Sans"/>
                  </w:rPr>
                </w:pPr>
                <w:r>
                  <w:t>RESULTADOS DE APRENDIZAJE</w:t>
                </w:r>
              </w:p>
            </w:sdtContent>
          </w:sdt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36"/>
              <w:id w:val="-1636565746"/>
            </w:sdtPr>
            <w:sdtEndPr/>
            <w:sdtContent>
              <w:p w14:paraId="3C631B03" w14:textId="77777777" w:rsidR="006161D0" w:rsidRDefault="00E7324B">
                <w:pPr>
                  <w:pStyle w:val="Ttulo2"/>
                  <w:jc w:val="center"/>
                  <w:rPr>
                    <w:rFonts w:ascii="Work Sans" w:eastAsia="Work Sans" w:hAnsi="Work Sans" w:cs="Work Sans"/>
                  </w:rPr>
                </w:pPr>
                <w:r>
                  <w:t>COMPETENCIAS RELACIONADAS</w:t>
                </w:r>
              </w:p>
            </w:sdtContent>
          </w:sdt>
        </w:tc>
      </w:tr>
      <w:tr w:rsidR="006161D0" w14:paraId="127349ED" w14:textId="77777777" w:rsidTr="005754C2">
        <w:trPr>
          <w:trHeight w:val="768"/>
        </w:trPr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D505" w14:textId="0753653C" w:rsidR="006161D0" w:rsidRDefault="00E7324B">
            <w:pPr>
              <w:ind w:left="425" w:hanging="425"/>
            </w:pPr>
            <w:r>
              <w:t>R</w:t>
            </w:r>
            <w:r w:rsidR="00090573">
              <w:t>A</w:t>
            </w:r>
            <w:r>
              <w:t xml:space="preserve">1 - </w:t>
            </w:r>
            <w:r w:rsidR="00E63F99">
              <w:rPr>
                <w:rFonts w:cs="Arial"/>
                <w:sz w:val="20"/>
                <w:szCs w:val="20"/>
              </w:rPr>
              <w:t>Analiza y observa el entorno cercano para utilizarlo como referencia en sus procesos creativos.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5C33E" w14:textId="2DFD16DE" w:rsidR="00E63F99" w:rsidRDefault="00E63F99" w:rsidP="00E63F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CG4, CT2, CT14</w:t>
            </w:r>
          </w:p>
          <w:p w14:paraId="75B3EC0B" w14:textId="45DD0E42" w:rsidR="005754C2" w:rsidRDefault="005754C2" w:rsidP="005754C2">
            <w:pPr>
              <w:ind w:left="0"/>
              <w:jc w:val="center"/>
            </w:pPr>
          </w:p>
        </w:tc>
      </w:tr>
      <w:tr w:rsidR="006161D0" w14:paraId="6CDFE6F0" w14:textId="77777777">
        <w:trPr>
          <w:trHeight w:val="732"/>
        </w:trPr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BA2C" w14:textId="255F540A" w:rsidR="006161D0" w:rsidRDefault="00E7324B">
            <w:pPr>
              <w:ind w:left="425" w:hanging="425"/>
            </w:pPr>
            <w:r>
              <w:t>R</w:t>
            </w:r>
            <w:r w:rsidR="00090573">
              <w:t>A</w:t>
            </w:r>
            <w:r>
              <w:t xml:space="preserve">2 - </w:t>
            </w:r>
            <w:r w:rsidR="00E63F99">
              <w:rPr>
                <w:rFonts w:cs="Arial"/>
                <w:sz w:val="20"/>
                <w:szCs w:val="20"/>
              </w:rPr>
              <w:t>Domina la perspectiva y representa la profundidad del espacio que le rodea seleccionando el método más adecuado para ello.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7CC7F" w14:textId="77777777" w:rsidR="00E63F99" w:rsidRDefault="00E63F99" w:rsidP="00E63F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CG2, CT3</w:t>
            </w:r>
          </w:p>
          <w:p w14:paraId="33DE2937" w14:textId="246ED60D" w:rsidR="005754C2" w:rsidRPr="005754C2" w:rsidRDefault="005754C2" w:rsidP="005754C2">
            <w:pPr>
              <w:ind w:firstLine="141"/>
              <w:jc w:val="center"/>
            </w:pPr>
          </w:p>
        </w:tc>
      </w:tr>
      <w:tr w:rsidR="006161D0" w14:paraId="6A21803C" w14:textId="77777777">
        <w:trPr>
          <w:trHeight w:val="732"/>
        </w:trPr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7BB9" w14:textId="5527C1AC" w:rsidR="006161D0" w:rsidRDefault="00E7324B">
            <w:pPr>
              <w:ind w:left="425" w:hanging="425"/>
            </w:pPr>
            <w:r>
              <w:t>R</w:t>
            </w:r>
            <w:r w:rsidR="00090573">
              <w:t>A</w:t>
            </w:r>
            <w:r>
              <w:t xml:space="preserve">3 - </w:t>
            </w:r>
            <w:r w:rsidR="00E63F99">
              <w:rPr>
                <w:rFonts w:cs="Arial"/>
                <w:sz w:val="20"/>
                <w:szCs w:val="20"/>
              </w:rPr>
              <w:t>Demuestra fluidez gestual y gráfica en el ejercicio del dibujo del natural y utiliza diferentes técnicas seleccionando la más adecuada para el desarrollo de la práctica propuesta y emplea un estilo gráfico personal.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AF2CF" w14:textId="77777777" w:rsidR="00E63F99" w:rsidRDefault="00E63F99" w:rsidP="00E63F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CG2, CT13</w:t>
            </w:r>
          </w:p>
          <w:p w14:paraId="21B64FD6" w14:textId="6DD7956B" w:rsidR="006161D0" w:rsidRDefault="006161D0">
            <w:pPr>
              <w:ind w:firstLine="141"/>
              <w:jc w:val="center"/>
            </w:pPr>
          </w:p>
        </w:tc>
      </w:tr>
      <w:tr w:rsidR="006161D0" w14:paraId="25CDDA64" w14:textId="77777777">
        <w:trPr>
          <w:trHeight w:val="732"/>
        </w:trPr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602E" w14:textId="713DCC9B" w:rsidR="006161D0" w:rsidRDefault="00E7324B">
            <w:pPr>
              <w:ind w:left="425" w:hanging="425"/>
            </w:pPr>
            <w:r>
              <w:t>R</w:t>
            </w:r>
            <w:r w:rsidR="00090573">
              <w:t>A</w:t>
            </w:r>
            <w:r>
              <w:t xml:space="preserve">4 - </w:t>
            </w:r>
            <w:r w:rsidR="00E63F99">
              <w:rPr>
                <w:rFonts w:cs="Arial"/>
                <w:sz w:val="20"/>
                <w:szCs w:val="20"/>
              </w:rPr>
              <w:t>Realiza procesos de ideación y creación de diseños específicos de su especialidad a partir del material recopilado en su cuaderno.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6766B" w14:textId="77777777" w:rsidR="00E63F99" w:rsidRDefault="00E63F99" w:rsidP="00E63F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CG3, CT1</w:t>
            </w:r>
          </w:p>
          <w:p w14:paraId="41138B25" w14:textId="1435A45D" w:rsidR="006161D0" w:rsidRDefault="006161D0">
            <w:pPr>
              <w:ind w:firstLine="141"/>
              <w:jc w:val="center"/>
            </w:pPr>
          </w:p>
        </w:tc>
      </w:tr>
      <w:tr w:rsidR="006161D0" w14:paraId="4189963E" w14:textId="77777777">
        <w:trPr>
          <w:trHeight w:val="977"/>
        </w:trPr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00E6" w14:textId="6ADF5070" w:rsidR="006161D0" w:rsidRDefault="00E7324B">
            <w:pPr>
              <w:ind w:left="425" w:hanging="425"/>
            </w:pPr>
            <w:r>
              <w:t>R</w:t>
            </w:r>
            <w:r w:rsidR="00090573">
              <w:t>A</w:t>
            </w:r>
            <w:r>
              <w:t xml:space="preserve">5 - </w:t>
            </w:r>
            <w:r w:rsidR="00E63F99">
              <w:rPr>
                <w:rFonts w:cs="Arial"/>
                <w:sz w:val="20"/>
                <w:szCs w:val="20"/>
              </w:rPr>
              <w:t>Adquiere conocimiento y muestra interés sobre el patrimonio histórico-artístico y cultural de su entorno local para utilizarlo como referencia en los procesos proyectuales de diseño.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F57D6" w14:textId="72537615" w:rsidR="006161D0" w:rsidRDefault="00E63F99" w:rsidP="00E63F99">
            <w:r>
              <w:rPr>
                <w:rFonts w:cs="Arial"/>
                <w:sz w:val="20"/>
                <w:szCs w:val="20"/>
              </w:rPr>
              <w:t>CG9, CT15</w:t>
            </w:r>
          </w:p>
        </w:tc>
      </w:tr>
      <w:tr w:rsidR="00090573" w14:paraId="09E413CE" w14:textId="77777777" w:rsidTr="00902CC2">
        <w:trPr>
          <w:trHeight w:val="977"/>
        </w:trPr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9763" w14:textId="4EF9C0B3" w:rsidR="00090573" w:rsidRDefault="00090573" w:rsidP="00090573">
            <w:pPr>
              <w:ind w:left="425" w:hanging="425"/>
            </w:pPr>
            <w:r w:rsidRPr="00B079CC">
              <w:rPr>
                <w:color w:val="595959" w:themeColor="text1" w:themeTint="A6"/>
                <w:sz w:val="20"/>
                <w:szCs w:val="20"/>
              </w:rPr>
              <w:t>RA6 – Aplica una perspectiva amplia y diversa, con lenguaje inclusivo y valora la importancia de considerar cuáles son las lecturas, los usos y los impactos posibles en aquello que se diseña.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8A0D" w14:textId="53918D72" w:rsidR="00090573" w:rsidRDefault="00090573" w:rsidP="00090573">
            <w:pPr>
              <w:rPr>
                <w:rFonts w:cs="Arial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CG14</w:t>
            </w:r>
          </w:p>
        </w:tc>
      </w:tr>
    </w:tbl>
    <w:p w14:paraId="480ECDA8" w14:textId="77777777" w:rsidR="006161D0" w:rsidRDefault="006161D0" w:rsidP="003B3F7C">
      <w:pPr>
        <w:ind w:left="0"/>
      </w:pPr>
    </w:p>
    <w:p w14:paraId="0BDDD65C" w14:textId="77777777" w:rsidR="006161D0" w:rsidRDefault="006161D0" w:rsidP="00C005BD">
      <w:pPr>
        <w:ind w:left="0"/>
      </w:pPr>
    </w:p>
    <w:tbl>
      <w:tblPr>
        <w:tblStyle w:val="af8"/>
        <w:tblW w:w="9375" w:type="dxa"/>
        <w:tblInd w:w="85" w:type="dxa"/>
        <w:tblBorders>
          <w:top w:val="single" w:sz="4" w:space="0" w:color="000000"/>
          <w:bottom w:val="single" w:sz="4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6161D0" w14:paraId="22AF4EC2" w14:textId="77777777">
        <w:trPr>
          <w:trHeight w:val="373"/>
        </w:trPr>
        <w:tc>
          <w:tcPr>
            <w:tcW w:w="9375" w:type="dxa"/>
            <w:tcBorders>
              <w:top w:val="single" w:sz="12" w:space="0" w:color="FA4C2D"/>
              <w:bottom w:val="single" w:sz="12" w:space="0" w:color="FA4C2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52F95" w14:textId="77777777" w:rsidR="006161D0" w:rsidRDefault="00E7324B">
            <w:pPr>
              <w:pStyle w:val="Ttulo1"/>
            </w:pPr>
            <w:r>
              <w:t>→ 6. Contenidos</w:t>
            </w:r>
          </w:p>
        </w:tc>
      </w:tr>
    </w:tbl>
    <w:p w14:paraId="436E5AD9" w14:textId="77777777" w:rsidR="00E63F99" w:rsidRDefault="00E63F99">
      <w:pPr>
        <w:ind w:left="0"/>
      </w:pPr>
    </w:p>
    <w:p w14:paraId="3A6D23F8" w14:textId="67EB729C" w:rsidR="006161D0" w:rsidRPr="00E63F99" w:rsidRDefault="00E63F99">
      <w:pPr>
        <w:ind w:left="0"/>
        <w:rPr>
          <w:sz w:val="22"/>
          <w:szCs w:val="22"/>
        </w:rPr>
      </w:pPr>
      <w:r w:rsidRPr="00E63F99">
        <w:rPr>
          <w:sz w:val="22"/>
          <w:szCs w:val="22"/>
        </w:rPr>
        <w:t>Esta asignatura se divide en bloques temáticos relacionados con las diferentes especialidades de diseño, en todos ellos se trabajará el dibujo en</w:t>
      </w:r>
      <w:r w:rsidR="003B3F7C">
        <w:rPr>
          <w:sz w:val="22"/>
          <w:szCs w:val="22"/>
        </w:rPr>
        <w:t xml:space="preserve"> </w:t>
      </w:r>
      <w:r w:rsidRPr="00E63F99">
        <w:rPr>
          <w:sz w:val="22"/>
          <w:szCs w:val="22"/>
        </w:rPr>
        <w:t>perspectiva</w:t>
      </w:r>
      <w:r w:rsidR="003B3F7C">
        <w:rPr>
          <w:sz w:val="22"/>
          <w:szCs w:val="22"/>
        </w:rPr>
        <w:t>,</w:t>
      </w:r>
      <w:r w:rsidRPr="00E63F99">
        <w:rPr>
          <w:sz w:val="22"/>
          <w:szCs w:val="22"/>
        </w:rPr>
        <w:t xml:space="preserve"> así como diferentes métodos y técnicas gráficas.</w:t>
      </w:r>
    </w:p>
    <w:p w14:paraId="0809C37A" w14:textId="77777777" w:rsidR="006161D0" w:rsidRDefault="006161D0">
      <w:pPr>
        <w:ind w:left="0"/>
        <w:rPr>
          <w:sz w:val="22"/>
          <w:szCs w:val="22"/>
        </w:rPr>
      </w:pPr>
    </w:p>
    <w:p w14:paraId="799CE5C0" w14:textId="68A3A863" w:rsidR="006161D0" w:rsidRDefault="00E7324B">
      <w:pPr>
        <w:ind w:firstLine="141"/>
        <w:rPr>
          <w:b/>
          <w:color w:val="FA4C2D"/>
          <w:sz w:val="22"/>
          <w:szCs w:val="22"/>
        </w:rPr>
      </w:pPr>
      <w:r>
        <w:rPr>
          <w:b/>
          <w:color w:val="FA4C2D"/>
          <w:sz w:val="22"/>
          <w:szCs w:val="22"/>
        </w:rPr>
        <w:lastRenderedPageBreak/>
        <w:t xml:space="preserve">Unidad 1. </w:t>
      </w:r>
      <w:r w:rsidR="00E63F99">
        <w:rPr>
          <w:b/>
          <w:color w:val="FA4C2D"/>
          <w:sz w:val="22"/>
          <w:szCs w:val="22"/>
        </w:rPr>
        <w:t>Entorno natural</w:t>
      </w:r>
    </w:p>
    <w:p w14:paraId="1326ED11" w14:textId="77777777" w:rsidR="006161D0" w:rsidRDefault="006161D0">
      <w:pPr>
        <w:ind w:firstLine="141"/>
        <w:rPr>
          <w:sz w:val="20"/>
          <w:szCs w:val="20"/>
        </w:rPr>
      </w:pPr>
    </w:p>
    <w:p w14:paraId="45BAF305" w14:textId="77777777" w:rsidR="00E63F99" w:rsidRDefault="00E63F99" w:rsidP="00E63F99">
      <w:pPr>
        <w:pStyle w:val="WorkSans10pt"/>
      </w:pPr>
      <w:r>
        <w:t xml:space="preserve">Conocimiento, análisis y observación de espacios naturales dentro de la ciudad. </w:t>
      </w:r>
    </w:p>
    <w:p w14:paraId="415D5B66" w14:textId="0335BE50" w:rsidR="006161D0" w:rsidRDefault="00E63F99" w:rsidP="00E63F99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rFonts w:cs="Arial"/>
          <w:sz w:val="20"/>
        </w:rPr>
        <w:t>El referente natural como elemento generador de formas en procesos de diseño</w:t>
      </w:r>
      <w:r>
        <w:rPr>
          <w:sz w:val="20"/>
          <w:szCs w:val="20"/>
        </w:rPr>
        <w:t xml:space="preserve"> </w:t>
      </w:r>
    </w:p>
    <w:p w14:paraId="3FD2B318" w14:textId="112D63C2" w:rsidR="00E63F99" w:rsidRDefault="00E63F99" w:rsidP="00E63F99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rFonts w:cs="Arial"/>
          <w:sz w:val="20"/>
        </w:rPr>
        <w:t xml:space="preserve">Localizaciones: Jardín Botánico, cauce del río, Jardines del Real, </w:t>
      </w:r>
      <w:proofErr w:type="spellStart"/>
      <w:r>
        <w:rPr>
          <w:rFonts w:cs="Arial"/>
          <w:sz w:val="20"/>
        </w:rPr>
        <w:t>etc</w:t>
      </w:r>
      <w:proofErr w:type="spellEnd"/>
    </w:p>
    <w:p w14:paraId="7EF1B9C9" w14:textId="77777777" w:rsidR="006161D0" w:rsidRDefault="006161D0">
      <w:pPr>
        <w:ind w:left="0"/>
        <w:rPr>
          <w:b/>
          <w:color w:val="FA4C2D"/>
          <w:sz w:val="22"/>
          <w:szCs w:val="22"/>
        </w:rPr>
      </w:pPr>
    </w:p>
    <w:p w14:paraId="66311AB8" w14:textId="54254485" w:rsidR="00C005BD" w:rsidRDefault="00E7324B" w:rsidP="00C005BD">
      <w:pPr>
        <w:ind w:firstLine="141"/>
        <w:rPr>
          <w:b/>
          <w:color w:val="FA4C2D"/>
          <w:sz w:val="22"/>
          <w:szCs w:val="22"/>
        </w:rPr>
      </w:pPr>
      <w:r>
        <w:rPr>
          <w:b/>
          <w:color w:val="FA4C2D"/>
          <w:sz w:val="22"/>
          <w:szCs w:val="22"/>
        </w:rPr>
        <w:t xml:space="preserve">Unidad 2. </w:t>
      </w:r>
      <w:r w:rsidR="00E63F99">
        <w:rPr>
          <w:b/>
          <w:color w:val="FA4C2D"/>
          <w:sz w:val="22"/>
          <w:szCs w:val="22"/>
        </w:rPr>
        <w:t>Espacios arquitectónicos y mobiliario urbano</w:t>
      </w:r>
    </w:p>
    <w:p w14:paraId="04DAFBFC" w14:textId="77777777" w:rsidR="00C005BD" w:rsidRDefault="00C005BD" w:rsidP="00C005BD">
      <w:pPr>
        <w:ind w:firstLine="141"/>
        <w:rPr>
          <w:sz w:val="20"/>
          <w:szCs w:val="20"/>
        </w:rPr>
      </w:pPr>
    </w:p>
    <w:p w14:paraId="39315287" w14:textId="4083BE45" w:rsidR="00C005BD" w:rsidRDefault="00E63F99" w:rsidP="00C005BD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>
        <w:rPr>
          <w:rFonts w:cs="Arial"/>
          <w:sz w:val="20"/>
        </w:rPr>
        <w:t>Conocimiento, análisis y observación de espacios y elementos arquitectónicos</w:t>
      </w:r>
      <w:r>
        <w:rPr>
          <w:sz w:val="20"/>
          <w:szCs w:val="20"/>
        </w:rPr>
        <w:t>.</w:t>
      </w:r>
    </w:p>
    <w:p w14:paraId="4CECA856" w14:textId="7C0EF717" w:rsidR="00E63F99" w:rsidRDefault="00E63F99" w:rsidP="00E63F99">
      <w:pPr>
        <w:pStyle w:val="WorkSans10pt"/>
      </w:pPr>
      <w:r>
        <w:t>Espacios interiores y exteriores, elementos arquitectónicos, mobiliario urbano, así como diferentes objetos de diseño que se encuentren en la vía pública.</w:t>
      </w:r>
    </w:p>
    <w:p w14:paraId="1BBE5452" w14:textId="405761AC" w:rsidR="00E63F99" w:rsidRDefault="00E63F99" w:rsidP="00E63F99">
      <w:pPr>
        <w:pStyle w:val="WorkSans10pt"/>
      </w:pPr>
      <w:r>
        <w:t xml:space="preserve">Localizaciones: Mercado Central, Estación de metro de Alameda, Estación del Norte, museos (MUVIM, IVAM, Centre del Carme), Biblioteca general, </w:t>
      </w:r>
      <w:r w:rsidR="003C2F92">
        <w:t xml:space="preserve">Plaza de la Virgen, </w:t>
      </w:r>
      <w:r>
        <w:t>etc.</w:t>
      </w:r>
    </w:p>
    <w:p w14:paraId="652A1D99" w14:textId="77777777" w:rsidR="00E63F99" w:rsidRDefault="00E63F99" w:rsidP="00E63F99">
      <w:pPr>
        <w:pStyle w:val="WorkSans10pt"/>
        <w:numPr>
          <w:ilvl w:val="0"/>
          <w:numId w:val="0"/>
        </w:numPr>
        <w:ind w:left="861"/>
      </w:pPr>
    </w:p>
    <w:p w14:paraId="71B2556D" w14:textId="5C5FE716" w:rsidR="006161D0" w:rsidRDefault="006161D0" w:rsidP="00E63F99">
      <w:pPr>
        <w:ind w:left="0"/>
        <w:rPr>
          <w:sz w:val="20"/>
          <w:szCs w:val="20"/>
        </w:rPr>
      </w:pPr>
    </w:p>
    <w:p w14:paraId="3DDC5236" w14:textId="5E3149DC" w:rsidR="00C005BD" w:rsidRDefault="00E7324B" w:rsidP="00C005BD">
      <w:pPr>
        <w:ind w:firstLine="141"/>
        <w:rPr>
          <w:b/>
          <w:color w:val="FA4C2D"/>
          <w:sz w:val="22"/>
          <w:szCs w:val="22"/>
        </w:rPr>
      </w:pPr>
      <w:r>
        <w:rPr>
          <w:b/>
          <w:color w:val="FA4C2D"/>
          <w:sz w:val="22"/>
          <w:szCs w:val="22"/>
        </w:rPr>
        <w:t xml:space="preserve">Unidad 3. </w:t>
      </w:r>
      <w:r w:rsidR="00E63F99">
        <w:rPr>
          <w:b/>
          <w:color w:val="FA4C2D"/>
          <w:sz w:val="22"/>
          <w:szCs w:val="22"/>
        </w:rPr>
        <w:t>Rotulación y cartelería</w:t>
      </w:r>
    </w:p>
    <w:p w14:paraId="484AC0B3" w14:textId="77777777" w:rsidR="00C005BD" w:rsidRDefault="00C005BD" w:rsidP="00C005BD">
      <w:pPr>
        <w:ind w:firstLine="141"/>
        <w:rPr>
          <w:sz w:val="20"/>
          <w:szCs w:val="20"/>
        </w:rPr>
      </w:pPr>
    </w:p>
    <w:p w14:paraId="0E4D2CA8" w14:textId="18422009" w:rsidR="00E63F99" w:rsidRDefault="00E63F99" w:rsidP="00E63F99">
      <w:pPr>
        <w:pStyle w:val="WorkSans10pt"/>
      </w:pPr>
      <w:r>
        <w:t>Conocimiento, análisis y observación de rótulos comerciales, carteles publicitarios, señalética, etc.</w:t>
      </w:r>
    </w:p>
    <w:p w14:paraId="4617C4B5" w14:textId="77777777" w:rsidR="003C2F92" w:rsidRDefault="003C2F92" w:rsidP="003C2F92">
      <w:pPr>
        <w:pStyle w:val="WorkSans10pt"/>
      </w:pPr>
      <w:r>
        <w:t xml:space="preserve">Localizaciones: comercios del Barrio de </w:t>
      </w:r>
      <w:proofErr w:type="spellStart"/>
      <w:r>
        <w:t>Velluters</w:t>
      </w:r>
      <w:proofErr w:type="spellEnd"/>
      <w:r>
        <w:t>, Ruzafa, etc.</w:t>
      </w:r>
    </w:p>
    <w:p w14:paraId="3BD3C420" w14:textId="77777777" w:rsidR="003C2F92" w:rsidRDefault="003C2F92" w:rsidP="003C2F92">
      <w:pPr>
        <w:pStyle w:val="WorkSans10pt"/>
        <w:numPr>
          <w:ilvl w:val="0"/>
          <w:numId w:val="0"/>
        </w:numPr>
        <w:ind w:left="861"/>
      </w:pPr>
    </w:p>
    <w:p w14:paraId="27E12FEB" w14:textId="77777777" w:rsidR="00C005BD" w:rsidRDefault="00C005BD" w:rsidP="00E63F99">
      <w:pPr>
        <w:spacing w:line="276" w:lineRule="auto"/>
        <w:rPr>
          <w:sz w:val="20"/>
          <w:szCs w:val="20"/>
        </w:rPr>
      </w:pPr>
    </w:p>
    <w:p w14:paraId="169486B4" w14:textId="346AEC18" w:rsidR="00E63F99" w:rsidRDefault="00E63F99" w:rsidP="00E63F99">
      <w:pPr>
        <w:ind w:firstLine="141"/>
        <w:rPr>
          <w:b/>
          <w:color w:val="FA4C2D"/>
          <w:sz w:val="22"/>
          <w:szCs w:val="22"/>
        </w:rPr>
      </w:pPr>
      <w:r>
        <w:rPr>
          <w:b/>
          <w:color w:val="FA4C2D"/>
          <w:sz w:val="22"/>
          <w:szCs w:val="22"/>
        </w:rPr>
        <w:t xml:space="preserve">Unidad </w:t>
      </w:r>
      <w:r w:rsidR="003C2F92">
        <w:rPr>
          <w:b/>
          <w:color w:val="FA4C2D"/>
          <w:sz w:val="22"/>
          <w:szCs w:val="22"/>
        </w:rPr>
        <w:t>4</w:t>
      </w:r>
      <w:r>
        <w:rPr>
          <w:b/>
          <w:color w:val="FA4C2D"/>
          <w:sz w:val="22"/>
          <w:szCs w:val="22"/>
        </w:rPr>
        <w:t xml:space="preserve">. </w:t>
      </w:r>
      <w:proofErr w:type="spellStart"/>
      <w:r>
        <w:rPr>
          <w:b/>
          <w:color w:val="FA4C2D"/>
          <w:sz w:val="22"/>
          <w:szCs w:val="22"/>
        </w:rPr>
        <w:t>Escaparatismo</w:t>
      </w:r>
      <w:proofErr w:type="spellEnd"/>
      <w:r>
        <w:rPr>
          <w:b/>
          <w:color w:val="FA4C2D"/>
          <w:sz w:val="22"/>
          <w:szCs w:val="22"/>
        </w:rPr>
        <w:t xml:space="preserve"> y figura humana</w:t>
      </w:r>
    </w:p>
    <w:p w14:paraId="180C780F" w14:textId="77777777" w:rsidR="00E63F99" w:rsidRDefault="00E63F99" w:rsidP="00E63F99">
      <w:pPr>
        <w:ind w:firstLine="141"/>
        <w:rPr>
          <w:b/>
          <w:color w:val="FA4C2D"/>
          <w:sz w:val="22"/>
          <w:szCs w:val="22"/>
        </w:rPr>
      </w:pPr>
    </w:p>
    <w:p w14:paraId="411CD95A" w14:textId="0B7969AC" w:rsidR="00E63F99" w:rsidRDefault="00E63F99" w:rsidP="00E63F99">
      <w:pPr>
        <w:pStyle w:val="WorkSans10pt"/>
      </w:pPr>
      <w:r>
        <w:t>Conocimiento, análisis y observación de escaparates, viandantes, etc.</w:t>
      </w:r>
    </w:p>
    <w:p w14:paraId="7E859C63" w14:textId="3926FA97" w:rsidR="003C2F92" w:rsidRDefault="003C2F92" w:rsidP="003C2F92">
      <w:pPr>
        <w:pStyle w:val="WorkSans10pt"/>
      </w:pPr>
      <w:r>
        <w:t>Localizaciones: centro</w:t>
      </w:r>
      <w:r w:rsidR="007F600D">
        <w:t>s</w:t>
      </w:r>
      <w:r>
        <w:t xml:space="preserve"> comerciales, parques, calles del centro, etc.</w:t>
      </w:r>
    </w:p>
    <w:p w14:paraId="4BD79119" w14:textId="77777777" w:rsidR="003C2F92" w:rsidRDefault="003C2F92" w:rsidP="003C2F92">
      <w:pPr>
        <w:pStyle w:val="WorkSans10pt"/>
        <w:numPr>
          <w:ilvl w:val="0"/>
          <w:numId w:val="0"/>
        </w:numPr>
        <w:ind w:left="861"/>
      </w:pPr>
    </w:p>
    <w:p w14:paraId="294BD9C6" w14:textId="77777777" w:rsidR="00E63F99" w:rsidRPr="00E63F99" w:rsidRDefault="00E63F99" w:rsidP="00E63F99">
      <w:pPr>
        <w:rPr>
          <w:b/>
          <w:color w:val="FA4C2D"/>
          <w:sz w:val="22"/>
          <w:szCs w:val="22"/>
        </w:rPr>
      </w:pPr>
    </w:p>
    <w:p w14:paraId="7FE5DEB5" w14:textId="3F2C901C" w:rsidR="003C2F92" w:rsidRDefault="003C2F92" w:rsidP="003C2F92">
      <w:pPr>
        <w:ind w:firstLine="141"/>
        <w:rPr>
          <w:b/>
          <w:color w:val="FA4C2D"/>
          <w:sz w:val="22"/>
          <w:szCs w:val="22"/>
        </w:rPr>
      </w:pPr>
      <w:r>
        <w:rPr>
          <w:b/>
          <w:color w:val="FA4C2D"/>
          <w:sz w:val="22"/>
          <w:szCs w:val="22"/>
        </w:rPr>
        <w:t xml:space="preserve">Unidad </w:t>
      </w:r>
      <w:r w:rsidR="009912CC">
        <w:rPr>
          <w:b/>
          <w:color w:val="FA4C2D"/>
          <w:sz w:val="22"/>
          <w:szCs w:val="22"/>
        </w:rPr>
        <w:t>5</w:t>
      </w:r>
      <w:r>
        <w:rPr>
          <w:b/>
          <w:color w:val="FA4C2D"/>
          <w:sz w:val="22"/>
          <w:szCs w:val="22"/>
        </w:rPr>
        <w:t>. Dibujo proyectual</w:t>
      </w:r>
    </w:p>
    <w:p w14:paraId="3BAF79C3" w14:textId="77777777" w:rsidR="00C005BD" w:rsidRDefault="00C005BD" w:rsidP="00C005BD">
      <w:pPr>
        <w:spacing w:line="276" w:lineRule="auto"/>
        <w:ind w:left="0"/>
        <w:rPr>
          <w:b/>
          <w:sz w:val="20"/>
          <w:szCs w:val="20"/>
        </w:rPr>
      </w:pPr>
    </w:p>
    <w:p w14:paraId="455D1240" w14:textId="6975BD43" w:rsidR="00D57FBB" w:rsidRPr="00765755" w:rsidRDefault="003C2F92" w:rsidP="00765755">
      <w:pPr>
        <w:pStyle w:val="WorkSans10pt"/>
      </w:pPr>
      <w:r>
        <w:t>El dibujo como herramienta de ideación y creación en el proceso de diseño.</w:t>
      </w:r>
    </w:p>
    <w:p w14:paraId="7CA09680" w14:textId="77777777" w:rsidR="006161D0" w:rsidRDefault="006161D0" w:rsidP="00C005BD">
      <w:pPr>
        <w:ind w:left="0"/>
        <w:rPr>
          <w:sz w:val="20"/>
          <w:szCs w:val="20"/>
        </w:rPr>
      </w:pPr>
    </w:p>
    <w:p w14:paraId="6D4B4983" w14:textId="77777777" w:rsidR="00C005BD" w:rsidRDefault="00C005BD"/>
    <w:tbl>
      <w:tblPr>
        <w:tblStyle w:val="af9"/>
        <w:tblW w:w="9375" w:type="dxa"/>
        <w:tblInd w:w="0" w:type="dxa"/>
        <w:tblBorders>
          <w:top w:val="single" w:sz="4" w:space="0" w:color="000000"/>
          <w:bottom w:val="single" w:sz="4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6161D0" w14:paraId="5EC3497B" w14:textId="77777777">
        <w:trPr>
          <w:trHeight w:val="373"/>
        </w:trPr>
        <w:tc>
          <w:tcPr>
            <w:tcW w:w="9375" w:type="dxa"/>
            <w:tcBorders>
              <w:top w:val="single" w:sz="12" w:space="0" w:color="FA4C2D"/>
              <w:left w:val="single" w:sz="8" w:space="0" w:color="FFFFFF"/>
              <w:bottom w:val="single" w:sz="12" w:space="0" w:color="FA4C2D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901B5" w14:textId="77777777" w:rsidR="006161D0" w:rsidRDefault="00E7324B">
            <w:pPr>
              <w:pStyle w:val="Ttulo1"/>
            </w:pPr>
            <w:bookmarkStart w:id="0" w:name="_heading=h.2zl9tgsiw7hd" w:colFirst="0" w:colLast="0"/>
            <w:bookmarkEnd w:id="0"/>
            <w:r>
              <w:t>→ 7. Volumen de trabajo/ Metodología</w:t>
            </w:r>
          </w:p>
        </w:tc>
      </w:tr>
    </w:tbl>
    <w:p w14:paraId="04E6CD87" w14:textId="77777777" w:rsidR="006161D0" w:rsidRDefault="006161D0"/>
    <w:tbl>
      <w:tblPr>
        <w:tblStyle w:val="afa"/>
        <w:tblW w:w="9359" w:type="dxa"/>
        <w:tblInd w:w="-8" w:type="dxa"/>
        <w:tblBorders>
          <w:top w:val="single" w:sz="6" w:space="0" w:color="FA4C2D"/>
          <w:bottom w:val="single" w:sz="6" w:space="0" w:color="FA4C2D"/>
          <w:insideH w:val="single" w:sz="6" w:space="0" w:color="FA4C2D"/>
          <w:insideV w:val="single" w:sz="6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1851"/>
        <w:gridCol w:w="4386"/>
        <w:gridCol w:w="1709"/>
        <w:gridCol w:w="1413"/>
      </w:tblGrid>
      <w:tr w:rsidR="006161D0" w14:paraId="09C1D917" w14:textId="77777777" w:rsidTr="003D293C">
        <w:trPr>
          <w:trHeight w:val="435"/>
        </w:trPr>
        <w:tc>
          <w:tcPr>
            <w:tcW w:w="9359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37"/>
              <w:id w:val="332646810"/>
            </w:sdtPr>
            <w:sdtEndPr/>
            <w:sdtContent>
              <w:p w14:paraId="25675F5A" w14:textId="77777777" w:rsidR="006161D0" w:rsidRDefault="00E7324B">
                <w:pPr>
                  <w:pStyle w:val="Ttulo2"/>
                </w:pPr>
                <w:r>
                  <w:t>7.1 Actividades de trabajo presencial</w:t>
                </w:r>
              </w:p>
            </w:sdtContent>
          </w:sdt>
        </w:tc>
      </w:tr>
      <w:tr w:rsidR="006161D0" w14:paraId="7336A215" w14:textId="77777777">
        <w:trPr>
          <w:trHeight w:val="712"/>
        </w:trPr>
        <w:tc>
          <w:tcPr>
            <w:tcW w:w="1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38"/>
              <w:id w:val="-1845469396"/>
            </w:sdtPr>
            <w:sdtEndPr/>
            <w:sdtContent>
              <w:p w14:paraId="6CB1EF37" w14:textId="77777777" w:rsidR="006161D0" w:rsidRDefault="00E7324B" w:rsidP="000A4117">
                <w:pPr>
                  <w:pStyle w:val="Ttulo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ACTIVIDADES</w:t>
                </w:r>
              </w:p>
            </w:sdtContent>
          </w:sdt>
        </w:tc>
        <w:tc>
          <w:tcPr>
            <w:tcW w:w="43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39"/>
              <w:id w:val="1854689413"/>
            </w:sdtPr>
            <w:sdtEndPr/>
            <w:sdtContent>
              <w:p w14:paraId="0133031A" w14:textId="77777777" w:rsidR="006161D0" w:rsidRDefault="00E7324B">
                <w:pPr>
                  <w:pStyle w:val="Ttulo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Metodología de enseñanza-aprendizaje</w:t>
                </w:r>
              </w:p>
            </w:sdtContent>
          </w:sdt>
        </w:tc>
        <w:tc>
          <w:tcPr>
            <w:tcW w:w="1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40"/>
              <w:id w:val="1458145124"/>
            </w:sdtPr>
            <w:sdtEndPr/>
            <w:sdtContent>
              <w:p w14:paraId="1D0AA223" w14:textId="77777777" w:rsidR="006161D0" w:rsidRDefault="00E7324B">
                <w:pPr>
                  <w:pStyle w:val="Ttulo2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Relación con los Resultados de Aprendizaje</w:t>
                </w:r>
              </w:p>
            </w:sdtContent>
          </w:sdt>
        </w:tc>
        <w:tc>
          <w:tcPr>
            <w:tcW w:w="14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41"/>
              <w:id w:val="1904862159"/>
            </w:sdtPr>
            <w:sdtEndPr/>
            <w:sdtContent>
              <w:p w14:paraId="3BFADA34" w14:textId="77777777" w:rsidR="006161D0" w:rsidRDefault="00E7324B">
                <w:pPr>
                  <w:pStyle w:val="Ttulo2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Volumen trabajo</w:t>
                </w:r>
              </w:p>
            </w:sdtContent>
          </w:sdt>
          <w:sdt>
            <w:sdtPr>
              <w:tag w:val="goog_rdk_42"/>
              <w:id w:val="-626401731"/>
            </w:sdtPr>
            <w:sdtEndPr/>
            <w:sdtContent>
              <w:p w14:paraId="2191D8CB" w14:textId="77777777" w:rsidR="006161D0" w:rsidRDefault="00E7324B">
                <w:pPr>
                  <w:pStyle w:val="Ttulo2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(en nº horas o ECTS)</w:t>
                </w:r>
              </w:p>
            </w:sdtContent>
          </w:sdt>
        </w:tc>
      </w:tr>
      <w:tr w:rsidR="006161D0" w14:paraId="64EFC626" w14:textId="77777777">
        <w:trPr>
          <w:trHeight w:val="765"/>
        </w:trPr>
        <w:tc>
          <w:tcPr>
            <w:tcW w:w="1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504A1" w14:textId="77777777" w:rsidR="006161D0" w:rsidRDefault="00E7324B" w:rsidP="000A4117">
            <w:pPr>
              <w:ind w:left="0"/>
              <w:jc w:val="center"/>
              <w:rPr>
                <w:i/>
              </w:rPr>
            </w:pPr>
            <w:r>
              <w:rPr>
                <w:i/>
              </w:rPr>
              <w:t>Clase presencial</w:t>
            </w:r>
          </w:p>
        </w:tc>
        <w:tc>
          <w:tcPr>
            <w:tcW w:w="43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BF57D8" w14:textId="77777777" w:rsidR="006161D0" w:rsidRDefault="00E7324B" w:rsidP="003D2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Exposición de co</w:t>
            </w:r>
            <w:r w:rsidR="00837A38">
              <w:rPr>
                <w:sz w:val="16"/>
                <w:szCs w:val="16"/>
              </w:rPr>
              <w:t xml:space="preserve">ntenidos por parte del </w:t>
            </w:r>
            <w:r w:rsidR="00837A38" w:rsidRPr="00233D62">
              <w:rPr>
                <w:sz w:val="16"/>
                <w:szCs w:val="16"/>
              </w:rPr>
              <w:t>profesorado</w:t>
            </w:r>
            <w:r w:rsidR="00837A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 en seminarios, análisis de competencias, explicación y demostración de capacidades, habilidades y conocimientos en el aula.</w:t>
            </w:r>
          </w:p>
        </w:tc>
        <w:tc>
          <w:tcPr>
            <w:tcW w:w="1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9A04FC" w14:textId="1406BEC8" w:rsidR="006161D0" w:rsidRDefault="00090573">
            <w:pPr>
              <w:jc w:val="center"/>
            </w:pPr>
            <w:r>
              <w:rPr>
                <w:rFonts w:cs="Arial"/>
                <w:sz w:val="14"/>
                <w:szCs w:val="14"/>
              </w:rPr>
              <w:t>RA1, RA2, RA3, RA4, RA5, RA6</w:t>
            </w:r>
          </w:p>
        </w:tc>
        <w:tc>
          <w:tcPr>
            <w:tcW w:w="14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BE19C7" w14:textId="349917BC" w:rsidR="006161D0" w:rsidRDefault="00765755">
            <w:pPr>
              <w:ind w:firstLine="141"/>
              <w:jc w:val="center"/>
            </w:pPr>
            <w:r>
              <w:t>10</w:t>
            </w:r>
          </w:p>
        </w:tc>
      </w:tr>
      <w:tr w:rsidR="006161D0" w14:paraId="7940CEE9" w14:textId="77777777">
        <w:trPr>
          <w:trHeight w:val="1410"/>
        </w:trPr>
        <w:tc>
          <w:tcPr>
            <w:tcW w:w="1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919E5B" w14:textId="77777777" w:rsidR="006161D0" w:rsidRDefault="00E7324B" w:rsidP="000A4117">
            <w:pPr>
              <w:ind w:left="0"/>
              <w:jc w:val="center"/>
              <w:rPr>
                <w:i/>
              </w:rPr>
            </w:pPr>
            <w:r>
              <w:rPr>
                <w:i/>
              </w:rPr>
              <w:lastRenderedPageBreak/>
              <w:t>Clases prácticas</w:t>
            </w:r>
          </w:p>
        </w:tc>
        <w:tc>
          <w:tcPr>
            <w:tcW w:w="43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5013F" w14:textId="77777777" w:rsidR="006161D0" w:rsidRDefault="00E7324B" w:rsidP="003D2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Sesiones de trabajo grupal en grupos supervisadas por </w:t>
            </w:r>
            <w:r w:rsidRPr="00233D62">
              <w:rPr>
                <w:sz w:val="16"/>
                <w:szCs w:val="16"/>
              </w:rPr>
              <w:t>el</w:t>
            </w:r>
            <w:r w:rsidR="00837A38" w:rsidRPr="00233D62">
              <w:rPr>
                <w:sz w:val="16"/>
                <w:szCs w:val="16"/>
              </w:rPr>
              <w:t xml:space="preserve"> o la docente</w:t>
            </w:r>
            <w:r>
              <w:rPr>
                <w:sz w:val="16"/>
                <w:szCs w:val="16"/>
              </w:rPr>
              <w:t>. Estudio de casos, proyectos, talleres, problemas, estudio de campo, aula de informática, laboratorio, visitas a exposiciones/</w:t>
            </w:r>
            <w:r w:rsidR="003D29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conciertos/ representaciones/audiciones…, búsqueda de datos, bibliotecas, en Internet, etc. </w:t>
            </w:r>
          </w:p>
          <w:p w14:paraId="41BD8EDA" w14:textId="77777777" w:rsidR="006161D0" w:rsidRDefault="00E7324B" w:rsidP="0083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Construcción significativa del conocimiento a través de la interacción y actividad </w:t>
            </w:r>
            <w:r w:rsidRPr="00233D62">
              <w:rPr>
                <w:sz w:val="16"/>
                <w:szCs w:val="16"/>
              </w:rPr>
              <w:t>del alumn</w:t>
            </w:r>
            <w:r w:rsidR="00837A38" w:rsidRPr="00233D62">
              <w:rPr>
                <w:sz w:val="16"/>
                <w:szCs w:val="16"/>
              </w:rPr>
              <w:t>ado.</w:t>
            </w:r>
          </w:p>
        </w:tc>
        <w:tc>
          <w:tcPr>
            <w:tcW w:w="1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1E072E" w14:textId="0A92BB56" w:rsidR="006161D0" w:rsidRDefault="00090573">
            <w:pPr>
              <w:jc w:val="center"/>
            </w:pPr>
            <w:r>
              <w:rPr>
                <w:rFonts w:cs="Arial"/>
                <w:sz w:val="14"/>
                <w:szCs w:val="14"/>
              </w:rPr>
              <w:t>RA1, RA2, RA3, RA4, RA5, RA6</w:t>
            </w:r>
          </w:p>
        </w:tc>
        <w:tc>
          <w:tcPr>
            <w:tcW w:w="14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063C37" w14:textId="4346386F" w:rsidR="006161D0" w:rsidRDefault="00BB42EB">
            <w:pPr>
              <w:ind w:firstLine="141"/>
              <w:jc w:val="center"/>
            </w:pPr>
            <w:r>
              <w:t>5</w:t>
            </w:r>
            <w:r w:rsidR="00765755">
              <w:t>0</w:t>
            </w:r>
          </w:p>
        </w:tc>
      </w:tr>
      <w:tr w:rsidR="006161D0" w14:paraId="0C527BCE" w14:textId="77777777">
        <w:trPr>
          <w:trHeight w:val="1080"/>
        </w:trPr>
        <w:tc>
          <w:tcPr>
            <w:tcW w:w="1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4EC50B" w14:textId="77777777" w:rsidR="006161D0" w:rsidRDefault="00E7324B" w:rsidP="000A4117">
            <w:pPr>
              <w:ind w:left="0"/>
              <w:jc w:val="center"/>
              <w:rPr>
                <w:i/>
              </w:rPr>
            </w:pPr>
            <w:r>
              <w:rPr>
                <w:i/>
              </w:rPr>
              <w:t>Tutoría</w:t>
            </w:r>
          </w:p>
        </w:tc>
        <w:tc>
          <w:tcPr>
            <w:tcW w:w="43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A0F56" w14:textId="77777777" w:rsidR="006161D0" w:rsidRDefault="00E7324B" w:rsidP="0083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 personalizada y en pequeño grupo. Periodo de instrucción y/o orientación realizado por un tutor</w:t>
            </w:r>
            <w:r w:rsidR="00837A38">
              <w:rPr>
                <w:sz w:val="16"/>
                <w:szCs w:val="16"/>
              </w:rPr>
              <w:t xml:space="preserve"> </w:t>
            </w:r>
            <w:r w:rsidR="00837A38" w:rsidRPr="00233D62">
              <w:rPr>
                <w:sz w:val="16"/>
                <w:szCs w:val="16"/>
              </w:rPr>
              <w:t>o tutora</w:t>
            </w:r>
            <w:r>
              <w:rPr>
                <w:sz w:val="16"/>
                <w:szCs w:val="16"/>
              </w:rPr>
              <w:t xml:space="preserve"> con el objetivo de revisar y discutir los materiales y temas presentados en las clases, seminarios, talleres, lecturas, realización de trabajos, proyectos, etc.</w:t>
            </w:r>
          </w:p>
        </w:tc>
        <w:tc>
          <w:tcPr>
            <w:tcW w:w="1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B3600" w14:textId="336B040D" w:rsidR="006161D0" w:rsidRDefault="00090573">
            <w:pPr>
              <w:jc w:val="center"/>
            </w:pPr>
            <w:r>
              <w:rPr>
                <w:rFonts w:cs="Arial"/>
                <w:sz w:val="14"/>
                <w:szCs w:val="14"/>
              </w:rPr>
              <w:t>RA1, RA2, RA3, RA4, RA5, RA6</w:t>
            </w:r>
          </w:p>
        </w:tc>
        <w:tc>
          <w:tcPr>
            <w:tcW w:w="14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37D17" w14:textId="77EFCB52" w:rsidR="006161D0" w:rsidRDefault="00765755">
            <w:pPr>
              <w:ind w:firstLine="141"/>
              <w:jc w:val="center"/>
            </w:pPr>
            <w:r>
              <w:t>5</w:t>
            </w:r>
          </w:p>
        </w:tc>
      </w:tr>
      <w:tr w:rsidR="006161D0" w14:paraId="35BE767A" w14:textId="77777777">
        <w:trPr>
          <w:trHeight w:val="615"/>
        </w:trPr>
        <w:tc>
          <w:tcPr>
            <w:tcW w:w="1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6433E7" w14:textId="77777777" w:rsidR="006161D0" w:rsidRDefault="00E7324B" w:rsidP="000A4117">
            <w:pPr>
              <w:ind w:left="0"/>
              <w:jc w:val="center"/>
              <w:rPr>
                <w:i/>
              </w:rPr>
            </w:pPr>
            <w:r>
              <w:rPr>
                <w:i/>
              </w:rPr>
              <w:t>Evaluación</w:t>
            </w:r>
          </w:p>
        </w:tc>
        <w:tc>
          <w:tcPr>
            <w:tcW w:w="43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7F9E1" w14:textId="77777777" w:rsidR="006161D0" w:rsidRDefault="00E7324B" w:rsidP="0083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Conjunto de pruebas (orales y/o escritas) empleadas en la evaluación inicial o formativa del </w:t>
            </w:r>
            <w:r w:rsidRPr="00233D62">
              <w:rPr>
                <w:sz w:val="16"/>
                <w:szCs w:val="16"/>
              </w:rPr>
              <w:t>alumn</w:t>
            </w:r>
            <w:r w:rsidR="00837A38" w:rsidRPr="00233D62">
              <w:rPr>
                <w:sz w:val="16"/>
                <w:szCs w:val="16"/>
              </w:rPr>
              <w:t>ado.</w:t>
            </w:r>
          </w:p>
        </w:tc>
        <w:tc>
          <w:tcPr>
            <w:tcW w:w="1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A9F68C" w14:textId="7294D168" w:rsidR="006161D0" w:rsidRDefault="00090573">
            <w:r>
              <w:rPr>
                <w:rFonts w:cs="Arial"/>
                <w:sz w:val="14"/>
                <w:szCs w:val="14"/>
              </w:rPr>
              <w:t>RA1, RA2, RA3, RA4, RA5, RA6</w:t>
            </w:r>
          </w:p>
        </w:tc>
        <w:tc>
          <w:tcPr>
            <w:tcW w:w="14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4091D" w14:textId="270BB0FF" w:rsidR="006161D0" w:rsidRDefault="00765755">
            <w:pPr>
              <w:ind w:firstLine="141"/>
              <w:jc w:val="center"/>
            </w:pPr>
            <w:r>
              <w:t>5</w:t>
            </w:r>
          </w:p>
        </w:tc>
      </w:tr>
      <w:tr w:rsidR="006161D0" w14:paraId="6CB4CE0A" w14:textId="77777777">
        <w:trPr>
          <w:trHeight w:val="465"/>
        </w:trPr>
        <w:tc>
          <w:tcPr>
            <w:tcW w:w="7946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43"/>
              <w:id w:val="763503803"/>
            </w:sdtPr>
            <w:sdtEndPr/>
            <w:sdtContent>
              <w:p w14:paraId="66D3F119" w14:textId="77777777" w:rsidR="006161D0" w:rsidRDefault="00E7324B">
                <w:pPr>
                  <w:pStyle w:val="Ttulo2"/>
                  <w:ind w:right="80"/>
                  <w:jc w:val="right"/>
                </w:pPr>
                <w:r>
                  <w:rPr>
                    <w:color w:val="000000"/>
                  </w:rPr>
                  <w:t xml:space="preserve">SUBTOTAL  </w:t>
                </w:r>
              </w:p>
            </w:sdtContent>
          </w:sdt>
        </w:tc>
        <w:tc>
          <w:tcPr>
            <w:tcW w:w="14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D5308F" w14:textId="1A18281C" w:rsidR="006161D0" w:rsidRDefault="00BB42EB">
            <w:pPr>
              <w:ind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7324B">
              <w:rPr>
                <w:sz w:val="20"/>
                <w:szCs w:val="20"/>
              </w:rPr>
              <w:t>0</w:t>
            </w:r>
          </w:p>
        </w:tc>
      </w:tr>
      <w:tr w:rsidR="006161D0" w14:paraId="1CCFD614" w14:textId="77777777" w:rsidTr="003D293C">
        <w:trPr>
          <w:trHeight w:val="403"/>
        </w:trPr>
        <w:tc>
          <w:tcPr>
            <w:tcW w:w="9359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44"/>
              <w:id w:val="1558133009"/>
            </w:sdtPr>
            <w:sdtEndPr/>
            <w:sdtContent>
              <w:p w14:paraId="6F514BA4" w14:textId="77777777" w:rsidR="006161D0" w:rsidRDefault="00E7324B">
                <w:pPr>
                  <w:pStyle w:val="Ttulo2"/>
                </w:pPr>
                <w:r>
                  <w:t>7.2 Actividades de trabajo autónomo</w:t>
                </w:r>
              </w:p>
            </w:sdtContent>
          </w:sdt>
        </w:tc>
      </w:tr>
      <w:tr w:rsidR="006161D0" w14:paraId="093E3A34" w14:textId="77777777">
        <w:trPr>
          <w:trHeight w:val="1080"/>
        </w:trPr>
        <w:tc>
          <w:tcPr>
            <w:tcW w:w="1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48EB6" w14:textId="77777777" w:rsidR="006161D0" w:rsidRDefault="00E7324B" w:rsidP="000A4117">
            <w:pPr>
              <w:ind w:left="0"/>
              <w:jc w:val="center"/>
              <w:rPr>
                <w:i/>
              </w:rPr>
            </w:pPr>
            <w:r>
              <w:rPr>
                <w:i/>
              </w:rPr>
              <w:t>Trabajo autónomo</w:t>
            </w:r>
          </w:p>
        </w:tc>
        <w:tc>
          <w:tcPr>
            <w:tcW w:w="43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F3C6F8" w14:textId="77777777" w:rsidR="006161D0" w:rsidRDefault="00E7324B" w:rsidP="00837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Estudio del alumno</w:t>
            </w:r>
            <w:r w:rsidR="00837A38">
              <w:rPr>
                <w:sz w:val="16"/>
                <w:szCs w:val="16"/>
              </w:rPr>
              <w:t xml:space="preserve"> </w:t>
            </w:r>
            <w:r w:rsidR="00837A38" w:rsidRPr="000A4117">
              <w:rPr>
                <w:sz w:val="16"/>
                <w:szCs w:val="16"/>
              </w:rPr>
              <w:t>o alumna</w:t>
            </w:r>
            <w:r w:rsidRPr="000A4117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preparación y práctica individual de lecturas, textos, interpretaciones, ensayos, resolución de problemas, proyectos, seminarios, talleres, trabajos, </w:t>
            </w:r>
            <w:proofErr w:type="gramStart"/>
            <w:r>
              <w:rPr>
                <w:sz w:val="16"/>
                <w:szCs w:val="16"/>
              </w:rPr>
              <w:t>memorias,…</w:t>
            </w:r>
            <w:proofErr w:type="gramEnd"/>
            <w:r>
              <w:rPr>
                <w:sz w:val="16"/>
                <w:szCs w:val="16"/>
              </w:rPr>
              <w:t xml:space="preserve"> para </w:t>
            </w:r>
            <w:r w:rsidRPr="000A4117">
              <w:rPr>
                <w:sz w:val="16"/>
                <w:szCs w:val="16"/>
              </w:rPr>
              <w:t>expone</w:t>
            </w:r>
            <w:r w:rsidR="00837A38" w:rsidRPr="000A4117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o entregar durante las clases teóricas, clases prácticas y/o tutorías de pequeño grupo.</w:t>
            </w:r>
          </w:p>
        </w:tc>
        <w:tc>
          <w:tcPr>
            <w:tcW w:w="1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24CC78" w14:textId="6C4E26C7" w:rsidR="006161D0" w:rsidRDefault="00090573">
            <w:pPr>
              <w:jc w:val="center"/>
            </w:pPr>
            <w:r>
              <w:rPr>
                <w:rFonts w:cs="Arial"/>
                <w:sz w:val="14"/>
                <w:szCs w:val="14"/>
              </w:rPr>
              <w:t>RA1, RA2, RA3, RA4, RA5, RA6</w:t>
            </w:r>
          </w:p>
        </w:tc>
        <w:tc>
          <w:tcPr>
            <w:tcW w:w="14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C4F029" w14:textId="059A2573" w:rsidR="006161D0" w:rsidRDefault="00BB42EB">
            <w:pPr>
              <w:ind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6161D0" w14:paraId="5B28259B" w14:textId="77777777">
        <w:trPr>
          <w:trHeight w:val="1080"/>
        </w:trPr>
        <w:tc>
          <w:tcPr>
            <w:tcW w:w="1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B802F" w14:textId="77777777" w:rsidR="006161D0" w:rsidRDefault="00E7324B" w:rsidP="000A4117">
            <w:pPr>
              <w:ind w:left="0"/>
              <w:jc w:val="center"/>
              <w:rPr>
                <w:i/>
              </w:rPr>
            </w:pPr>
            <w:r>
              <w:rPr>
                <w:i/>
              </w:rPr>
              <w:t>Estudio práctico</w:t>
            </w:r>
          </w:p>
        </w:tc>
        <w:tc>
          <w:tcPr>
            <w:tcW w:w="43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153C0" w14:textId="77777777" w:rsidR="006161D0" w:rsidRDefault="00E7324B" w:rsidP="003D2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Preparación en grupo de lecturas, textos, interpretaciones, ensayos, resolución de problemas, proyectos, seminarios, talleres, trabajos, </w:t>
            </w:r>
            <w:proofErr w:type="gramStart"/>
            <w:r>
              <w:rPr>
                <w:sz w:val="16"/>
                <w:szCs w:val="16"/>
              </w:rPr>
              <w:t>memorias,…</w:t>
            </w:r>
            <w:proofErr w:type="gramEnd"/>
            <w:r>
              <w:rPr>
                <w:sz w:val="16"/>
                <w:szCs w:val="16"/>
              </w:rPr>
              <w:t xml:space="preserve"> para exponer o entregar durante las clases teóricas, clases prácticas y/o tutorías de pequeño grupo.</w:t>
            </w:r>
          </w:p>
        </w:tc>
        <w:tc>
          <w:tcPr>
            <w:tcW w:w="1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76F44B" w14:textId="6688B125" w:rsidR="006161D0" w:rsidRDefault="00090573">
            <w:pPr>
              <w:jc w:val="center"/>
            </w:pPr>
            <w:r>
              <w:rPr>
                <w:rFonts w:cs="Arial"/>
                <w:sz w:val="14"/>
                <w:szCs w:val="14"/>
              </w:rPr>
              <w:t>RA1, RA2, RA3, RA4, RA5, RA6</w:t>
            </w:r>
          </w:p>
        </w:tc>
        <w:tc>
          <w:tcPr>
            <w:tcW w:w="14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6D1B6" w14:textId="6F70360B" w:rsidR="006161D0" w:rsidRDefault="00BB42EB">
            <w:pPr>
              <w:ind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61D0" w14:paraId="39E5DC0A" w14:textId="77777777">
        <w:trPr>
          <w:trHeight w:val="615"/>
        </w:trPr>
        <w:tc>
          <w:tcPr>
            <w:tcW w:w="1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79A21" w14:textId="77777777" w:rsidR="006161D0" w:rsidRDefault="00E7324B" w:rsidP="000A4117">
            <w:pPr>
              <w:ind w:left="0"/>
              <w:jc w:val="center"/>
              <w:rPr>
                <w:i/>
              </w:rPr>
            </w:pPr>
            <w:r>
              <w:rPr>
                <w:i/>
              </w:rPr>
              <w:t>Actividades complementarias</w:t>
            </w:r>
          </w:p>
        </w:tc>
        <w:tc>
          <w:tcPr>
            <w:tcW w:w="43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0B044" w14:textId="77777777" w:rsidR="006161D0" w:rsidRDefault="00E7324B" w:rsidP="003D2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Preparación y asistencia a actividades complementarias como talleres, congresos, </w:t>
            </w:r>
            <w:proofErr w:type="gramStart"/>
            <w:r>
              <w:rPr>
                <w:sz w:val="16"/>
                <w:szCs w:val="16"/>
              </w:rPr>
              <w:t>conferencias,…</w:t>
            </w:r>
            <w:proofErr w:type="gramEnd"/>
          </w:p>
        </w:tc>
        <w:tc>
          <w:tcPr>
            <w:tcW w:w="1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6F718" w14:textId="6A450ED0" w:rsidR="006161D0" w:rsidRDefault="00090573">
            <w:pPr>
              <w:jc w:val="center"/>
            </w:pPr>
            <w:r>
              <w:rPr>
                <w:rFonts w:cs="Arial"/>
                <w:sz w:val="14"/>
                <w:szCs w:val="14"/>
              </w:rPr>
              <w:t>RA1, RA2, RA3, RA4, RA5, RA6</w:t>
            </w:r>
          </w:p>
        </w:tc>
        <w:tc>
          <w:tcPr>
            <w:tcW w:w="14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23E1E" w14:textId="342F9D16" w:rsidR="006161D0" w:rsidRDefault="00BB42EB">
            <w:pPr>
              <w:ind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61D0" w14:paraId="08B9F5FF" w14:textId="77777777">
        <w:trPr>
          <w:trHeight w:val="467"/>
        </w:trPr>
        <w:tc>
          <w:tcPr>
            <w:tcW w:w="7946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45"/>
              <w:id w:val="-2050762286"/>
            </w:sdtPr>
            <w:sdtEndPr/>
            <w:sdtContent>
              <w:p w14:paraId="42374EFD" w14:textId="77777777" w:rsidR="006161D0" w:rsidRDefault="00E7324B">
                <w:pPr>
                  <w:pStyle w:val="Ttulo2"/>
                  <w:ind w:right="81"/>
                  <w:jc w:val="right"/>
                </w:pPr>
                <w:r>
                  <w:rPr>
                    <w:color w:val="000000"/>
                  </w:rPr>
                  <w:t xml:space="preserve">SUBTOTAL     </w:t>
                </w:r>
              </w:p>
            </w:sdtContent>
          </w:sdt>
        </w:tc>
        <w:tc>
          <w:tcPr>
            <w:tcW w:w="14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E1434" w14:textId="20CB5CAE" w:rsidR="006161D0" w:rsidRDefault="00BB42EB">
            <w:pPr>
              <w:ind w:firstLine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637A2">
              <w:rPr>
                <w:sz w:val="20"/>
                <w:szCs w:val="20"/>
              </w:rPr>
              <w:t>0</w:t>
            </w:r>
          </w:p>
        </w:tc>
      </w:tr>
      <w:tr w:rsidR="006161D0" w14:paraId="1D855325" w14:textId="77777777">
        <w:trPr>
          <w:trHeight w:val="467"/>
        </w:trPr>
        <w:tc>
          <w:tcPr>
            <w:tcW w:w="7946" w:type="dxa"/>
            <w:gridSpan w:val="3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46"/>
              <w:id w:val="-1240636742"/>
            </w:sdtPr>
            <w:sdtEndPr/>
            <w:sdtContent>
              <w:p w14:paraId="611EE8B7" w14:textId="77777777" w:rsidR="006161D0" w:rsidRDefault="00E7324B">
                <w:pPr>
                  <w:pStyle w:val="Ttulo2"/>
                  <w:ind w:right="81"/>
                  <w:jc w:val="right"/>
                </w:pPr>
                <w:r>
                  <w:t>TOTAL</w:t>
                </w:r>
              </w:p>
            </w:sdtContent>
          </w:sdt>
        </w:tc>
        <w:tc>
          <w:tcPr>
            <w:tcW w:w="141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47"/>
              <w:id w:val="-519396984"/>
            </w:sdtPr>
            <w:sdtEndPr/>
            <w:sdtContent>
              <w:p w14:paraId="79D28D58" w14:textId="7600442B" w:rsidR="006161D0" w:rsidRDefault="00E7324B">
                <w:pPr>
                  <w:pStyle w:val="Ttulo2"/>
                  <w:jc w:val="center"/>
                </w:pPr>
                <w:r>
                  <w:t xml:space="preserve">   </w:t>
                </w:r>
                <w:r w:rsidR="008637A2">
                  <w:t>150</w:t>
                </w:r>
              </w:p>
            </w:sdtContent>
          </w:sdt>
        </w:tc>
      </w:tr>
    </w:tbl>
    <w:p w14:paraId="1ED374C1" w14:textId="77777777" w:rsidR="006161D0" w:rsidRDefault="006161D0"/>
    <w:p w14:paraId="3132E070" w14:textId="77777777" w:rsidR="006161D0" w:rsidRDefault="006161D0"/>
    <w:p w14:paraId="07D8F7BE" w14:textId="77777777" w:rsidR="006161D0" w:rsidRDefault="006161D0"/>
    <w:p w14:paraId="2614E4F5" w14:textId="77777777" w:rsidR="000A4117" w:rsidRDefault="000A4117"/>
    <w:p w14:paraId="3432A39E" w14:textId="77777777" w:rsidR="006161D0" w:rsidRDefault="006161D0"/>
    <w:tbl>
      <w:tblPr>
        <w:tblStyle w:val="afb"/>
        <w:tblW w:w="9375" w:type="dxa"/>
        <w:tblInd w:w="0" w:type="dxa"/>
        <w:tblBorders>
          <w:top w:val="single" w:sz="4" w:space="0" w:color="000000"/>
          <w:bottom w:val="single" w:sz="4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6161D0" w14:paraId="5A6A8AC7" w14:textId="77777777">
        <w:trPr>
          <w:trHeight w:val="373"/>
        </w:trPr>
        <w:tc>
          <w:tcPr>
            <w:tcW w:w="9375" w:type="dxa"/>
            <w:tcBorders>
              <w:top w:val="single" w:sz="12" w:space="0" w:color="FA4C2D"/>
              <w:bottom w:val="single" w:sz="12" w:space="0" w:color="FA4C2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BA30B" w14:textId="77777777" w:rsidR="006161D0" w:rsidRDefault="00E7324B">
            <w:pPr>
              <w:pStyle w:val="Ttulo1"/>
            </w:pPr>
            <w:r>
              <w:t>→ 8. Recursos</w:t>
            </w:r>
          </w:p>
        </w:tc>
      </w:tr>
    </w:tbl>
    <w:p w14:paraId="445ACD75" w14:textId="77777777" w:rsidR="006161D0" w:rsidRDefault="006161D0"/>
    <w:p w14:paraId="0951F6F2" w14:textId="77777777" w:rsidR="008637A2" w:rsidRPr="008637A2" w:rsidRDefault="008637A2" w:rsidP="008637A2">
      <w:pPr>
        <w:rPr>
          <w:sz w:val="20"/>
          <w:szCs w:val="20"/>
          <w:lang w:val="en-US"/>
        </w:rPr>
      </w:pPr>
      <w:r w:rsidRPr="008637A2">
        <w:rPr>
          <w:sz w:val="20"/>
          <w:szCs w:val="20"/>
          <w:lang w:val="en-US"/>
        </w:rPr>
        <w:t>-</w:t>
      </w:r>
      <w:proofErr w:type="spellStart"/>
      <w:r w:rsidRPr="008637A2">
        <w:rPr>
          <w:sz w:val="20"/>
          <w:szCs w:val="20"/>
          <w:lang w:val="en-US"/>
        </w:rPr>
        <w:t>Pizarra</w:t>
      </w:r>
      <w:proofErr w:type="spellEnd"/>
    </w:p>
    <w:p w14:paraId="287B5A7D" w14:textId="77777777" w:rsidR="008637A2" w:rsidRPr="008637A2" w:rsidRDefault="008637A2" w:rsidP="008637A2">
      <w:pPr>
        <w:rPr>
          <w:sz w:val="20"/>
          <w:szCs w:val="20"/>
          <w:lang w:val="es-ES"/>
        </w:rPr>
      </w:pPr>
      <w:r w:rsidRPr="008637A2">
        <w:rPr>
          <w:sz w:val="20"/>
          <w:szCs w:val="20"/>
          <w:lang w:val="es-ES"/>
        </w:rPr>
        <w:t>-Ordenadores equipados con pantalla y teclado.</w:t>
      </w:r>
    </w:p>
    <w:p w14:paraId="1F4B2635" w14:textId="77777777" w:rsidR="008637A2" w:rsidRPr="008637A2" w:rsidRDefault="008637A2" w:rsidP="008637A2">
      <w:pPr>
        <w:rPr>
          <w:sz w:val="20"/>
          <w:szCs w:val="20"/>
          <w:lang w:val="es-ES"/>
        </w:rPr>
      </w:pPr>
      <w:r w:rsidRPr="008637A2">
        <w:rPr>
          <w:sz w:val="20"/>
          <w:szCs w:val="20"/>
          <w:lang w:val="es-ES"/>
        </w:rPr>
        <w:t>-Cañón de proyección.</w:t>
      </w:r>
    </w:p>
    <w:p w14:paraId="21058CF5" w14:textId="77777777" w:rsidR="008637A2" w:rsidRPr="008637A2" w:rsidRDefault="008637A2" w:rsidP="008637A2">
      <w:pPr>
        <w:rPr>
          <w:sz w:val="20"/>
          <w:szCs w:val="20"/>
          <w:lang w:val="es-ES"/>
        </w:rPr>
      </w:pPr>
      <w:r w:rsidRPr="008637A2">
        <w:rPr>
          <w:sz w:val="20"/>
          <w:szCs w:val="20"/>
          <w:lang w:val="es-ES"/>
        </w:rPr>
        <w:t>-Aula con posibilidad de oscurecer para poder proyectar.</w:t>
      </w:r>
    </w:p>
    <w:p w14:paraId="6CFD5457" w14:textId="77777777" w:rsidR="008637A2" w:rsidRPr="008637A2" w:rsidRDefault="008637A2" w:rsidP="008637A2">
      <w:pPr>
        <w:rPr>
          <w:sz w:val="20"/>
          <w:szCs w:val="20"/>
          <w:lang w:val="es-ES"/>
        </w:rPr>
      </w:pPr>
      <w:r w:rsidRPr="008637A2">
        <w:rPr>
          <w:sz w:val="20"/>
          <w:szCs w:val="20"/>
          <w:lang w:val="es-ES"/>
        </w:rPr>
        <w:t>-Disposición flexible del mobiliario para desarrollar trabajos y explicaciones teóricas.</w:t>
      </w:r>
    </w:p>
    <w:p w14:paraId="4D99766E" w14:textId="77777777" w:rsidR="008637A2" w:rsidRPr="008637A2" w:rsidRDefault="008637A2" w:rsidP="008637A2">
      <w:pPr>
        <w:rPr>
          <w:sz w:val="20"/>
          <w:szCs w:val="20"/>
          <w:lang w:val="es-ES"/>
        </w:rPr>
      </w:pPr>
      <w:r w:rsidRPr="008637A2">
        <w:rPr>
          <w:sz w:val="20"/>
          <w:szCs w:val="20"/>
          <w:lang w:val="es-ES"/>
        </w:rPr>
        <w:t xml:space="preserve">-Pila y grifo </w:t>
      </w:r>
    </w:p>
    <w:p w14:paraId="1361384C" w14:textId="77777777" w:rsidR="008637A2" w:rsidRPr="008637A2" w:rsidRDefault="008637A2" w:rsidP="008637A2">
      <w:pPr>
        <w:rPr>
          <w:sz w:val="20"/>
          <w:szCs w:val="20"/>
          <w:lang w:val="es-ES"/>
        </w:rPr>
      </w:pPr>
      <w:r w:rsidRPr="008637A2">
        <w:rPr>
          <w:sz w:val="20"/>
          <w:szCs w:val="20"/>
          <w:lang w:val="es-ES"/>
        </w:rPr>
        <w:t xml:space="preserve">-Mesas y asientos adecuados </w:t>
      </w:r>
    </w:p>
    <w:p w14:paraId="13B98963" w14:textId="77777777" w:rsidR="008637A2" w:rsidRPr="008637A2" w:rsidRDefault="008637A2" w:rsidP="008637A2">
      <w:pPr>
        <w:rPr>
          <w:sz w:val="20"/>
          <w:szCs w:val="20"/>
          <w:lang w:val="es-ES"/>
        </w:rPr>
      </w:pPr>
      <w:r w:rsidRPr="008637A2">
        <w:rPr>
          <w:sz w:val="20"/>
          <w:szCs w:val="20"/>
          <w:lang w:val="es-ES"/>
        </w:rPr>
        <w:t>-Enchufes suficientes para conectar equipos individuales</w:t>
      </w:r>
    </w:p>
    <w:p w14:paraId="4FD86345" w14:textId="77777777" w:rsidR="008637A2" w:rsidRPr="008637A2" w:rsidRDefault="008637A2" w:rsidP="008637A2">
      <w:pPr>
        <w:rPr>
          <w:sz w:val="20"/>
          <w:szCs w:val="20"/>
          <w:lang w:val="es-ES"/>
        </w:rPr>
      </w:pPr>
      <w:r w:rsidRPr="008637A2">
        <w:rPr>
          <w:sz w:val="20"/>
          <w:szCs w:val="20"/>
          <w:lang w:val="es-ES"/>
        </w:rPr>
        <w:lastRenderedPageBreak/>
        <w:t>-Maniquíes articulados y modelos anatómicos</w:t>
      </w:r>
    </w:p>
    <w:p w14:paraId="4EEEAB33" w14:textId="4312379C" w:rsidR="000A4117" w:rsidRPr="008637A2" w:rsidRDefault="008637A2" w:rsidP="008637A2">
      <w:pPr>
        <w:rPr>
          <w:sz w:val="20"/>
          <w:szCs w:val="20"/>
          <w:lang w:val="es-ES"/>
        </w:rPr>
      </w:pPr>
      <w:r w:rsidRPr="008637A2">
        <w:rPr>
          <w:sz w:val="20"/>
          <w:szCs w:val="20"/>
          <w:lang w:val="es-ES"/>
        </w:rPr>
        <w:t>-Mesas de luz</w:t>
      </w:r>
    </w:p>
    <w:p w14:paraId="2033C68E" w14:textId="77777777" w:rsidR="006161D0" w:rsidRPr="008637A2" w:rsidRDefault="006161D0" w:rsidP="000A4117">
      <w:pPr>
        <w:ind w:left="0"/>
        <w:rPr>
          <w:lang w:val="es-ES"/>
        </w:rPr>
      </w:pPr>
    </w:p>
    <w:p w14:paraId="7D550070" w14:textId="77777777" w:rsidR="006161D0" w:rsidRPr="008637A2" w:rsidRDefault="006161D0">
      <w:pPr>
        <w:rPr>
          <w:lang w:val="es-ES"/>
        </w:rPr>
      </w:pPr>
    </w:p>
    <w:p w14:paraId="40FEB423" w14:textId="77777777" w:rsidR="006161D0" w:rsidRPr="008637A2" w:rsidRDefault="006161D0">
      <w:pPr>
        <w:rPr>
          <w:lang w:val="es-ES"/>
        </w:rPr>
      </w:pPr>
    </w:p>
    <w:tbl>
      <w:tblPr>
        <w:tblStyle w:val="afc"/>
        <w:tblW w:w="9375" w:type="dxa"/>
        <w:tblInd w:w="0" w:type="dxa"/>
        <w:tblBorders>
          <w:top w:val="single" w:sz="4" w:space="0" w:color="000000"/>
          <w:bottom w:val="single" w:sz="4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6161D0" w14:paraId="7C21C7EA" w14:textId="77777777">
        <w:trPr>
          <w:trHeight w:val="373"/>
        </w:trPr>
        <w:tc>
          <w:tcPr>
            <w:tcW w:w="9375" w:type="dxa"/>
            <w:tcBorders>
              <w:top w:val="single" w:sz="12" w:space="0" w:color="FA4C2D"/>
              <w:bottom w:val="single" w:sz="12" w:space="0" w:color="FA4C2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1687A" w14:textId="77777777" w:rsidR="006161D0" w:rsidRDefault="00E7324B">
            <w:pPr>
              <w:pStyle w:val="Ttulo1"/>
            </w:pPr>
            <w:r>
              <w:t>→ 9. Evaluación</w:t>
            </w:r>
          </w:p>
        </w:tc>
      </w:tr>
    </w:tbl>
    <w:p w14:paraId="36FF53AB" w14:textId="77777777" w:rsidR="006161D0" w:rsidRDefault="006161D0"/>
    <w:tbl>
      <w:tblPr>
        <w:tblStyle w:val="afd"/>
        <w:tblW w:w="9348" w:type="dxa"/>
        <w:tblInd w:w="0" w:type="dxa"/>
        <w:tblBorders>
          <w:top w:val="single" w:sz="6" w:space="0" w:color="FA4C2D"/>
          <w:bottom w:val="single" w:sz="6" w:space="0" w:color="FA4C2D"/>
          <w:insideH w:val="single" w:sz="6" w:space="0" w:color="FA4C2D"/>
          <w:insideV w:val="single" w:sz="6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7371"/>
        <w:gridCol w:w="1977"/>
      </w:tblGrid>
      <w:tr w:rsidR="006161D0" w14:paraId="4A59899B" w14:textId="77777777">
        <w:trPr>
          <w:trHeight w:val="495"/>
        </w:trPr>
        <w:tc>
          <w:tcPr>
            <w:tcW w:w="934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48"/>
              <w:id w:val="1143005752"/>
            </w:sdtPr>
            <w:sdtEndPr/>
            <w:sdtContent>
              <w:p w14:paraId="7C39A41B" w14:textId="77777777" w:rsidR="006161D0" w:rsidRDefault="00E7324B">
                <w:pPr>
                  <w:pStyle w:val="Ttulo2"/>
                </w:pPr>
                <w:r>
                  <w:t>9.1 Convocatoria ordinaria</w:t>
                </w:r>
              </w:p>
            </w:sdtContent>
          </w:sdt>
        </w:tc>
      </w:tr>
      <w:tr w:rsidR="006161D0" w14:paraId="0654B8ED" w14:textId="77777777">
        <w:trPr>
          <w:trHeight w:val="435"/>
        </w:trPr>
        <w:tc>
          <w:tcPr>
            <w:tcW w:w="934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49"/>
              <w:id w:val="-82844104"/>
            </w:sdtPr>
            <w:sdtEndPr/>
            <w:sdtContent>
              <w:p w14:paraId="6800EB6E" w14:textId="77777777" w:rsidR="006161D0" w:rsidRDefault="00E7324B" w:rsidP="00837A38">
                <w:pPr>
                  <w:pStyle w:val="Ttulo2"/>
                  <w:rPr>
                    <w:i/>
                  </w:rPr>
                </w:pPr>
                <w:r>
                  <w:rPr>
                    <w:i/>
                  </w:rPr>
                  <w:t>9.1.1</w:t>
                </w:r>
                <w:r w:rsidRPr="00837A38">
                  <w:rPr>
                    <w:i/>
                    <w:color w:val="0000FF"/>
                  </w:rPr>
                  <w:t xml:space="preserve"> </w:t>
                </w:r>
                <w:r w:rsidRPr="000A4117">
                  <w:rPr>
                    <w:i/>
                  </w:rPr>
                  <w:t>Alum</w:t>
                </w:r>
                <w:r w:rsidR="00837A38" w:rsidRPr="000A4117">
                  <w:rPr>
                    <w:i/>
                  </w:rPr>
                  <w:t>nado</w:t>
                </w:r>
                <w:r>
                  <w:rPr>
                    <w:i/>
                  </w:rPr>
                  <w:t xml:space="preserve"> con evaluación continua</w:t>
                </w:r>
              </w:p>
            </w:sdtContent>
          </w:sdt>
        </w:tc>
      </w:tr>
      <w:tr w:rsidR="006161D0" w14:paraId="797126C1" w14:textId="77777777">
        <w:trPr>
          <w:trHeight w:val="480"/>
        </w:trPr>
        <w:tc>
          <w:tcPr>
            <w:tcW w:w="737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50"/>
              <w:id w:val="1614559898"/>
            </w:sdtPr>
            <w:sdtEndPr/>
            <w:sdtContent>
              <w:p w14:paraId="7B470707" w14:textId="77777777" w:rsidR="006161D0" w:rsidRDefault="00E7324B">
                <w:pPr>
                  <w:pStyle w:val="Ttulo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INSTRUMENTOS DE EVALUACIÓN Y CRITERIOS DE EVALUACIÓN/ CALIFICACIÓN</w:t>
                </w:r>
              </w:p>
            </w:sdtContent>
          </w:sdt>
        </w:tc>
        <w:tc>
          <w:tcPr>
            <w:tcW w:w="19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51"/>
              <w:id w:val="2071922212"/>
            </w:sdtPr>
            <w:sdtEndPr/>
            <w:sdtContent>
              <w:p w14:paraId="6EE59AD1" w14:textId="77777777" w:rsidR="006161D0" w:rsidRDefault="00E7324B">
                <w:pPr>
                  <w:pStyle w:val="Ttulo2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Resultados de Aprendizaje evaluados</w:t>
                </w:r>
              </w:p>
            </w:sdtContent>
          </w:sdt>
        </w:tc>
      </w:tr>
      <w:tr w:rsidR="00607BE0" w14:paraId="6620576A" w14:textId="77777777" w:rsidTr="00607BE0">
        <w:trPr>
          <w:trHeight w:val="776"/>
        </w:trPr>
        <w:tc>
          <w:tcPr>
            <w:tcW w:w="737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76459" w14:textId="77777777" w:rsidR="00607BE0" w:rsidRPr="003C6C04" w:rsidRDefault="00607BE0" w:rsidP="00607BE0">
            <w:pPr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  <w:r w:rsidRPr="003C6C04"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  <w:t>Instrumentos de calificación:</w:t>
            </w:r>
          </w:p>
          <w:p w14:paraId="69A184B1" w14:textId="77777777" w:rsidR="00607BE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746C7CC0" w14:textId="77777777" w:rsidR="00607BE0" w:rsidRPr="0085766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Carpeta de todos los trabajos realizados durante la asignatura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y</w:t>
            </w:r>
          </w:p>
          <w:p w14:paraId="00FAB4A9" w14:textId="77777777" w:rsidR="00607BE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Archivo digital de todos los trabajos realizados durante la asignatura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que computarán el 100% de la nota.</w:t>
            </w:r>
          </w:p>
          <w:p w14:paraId="2CF161E1" w14:textId="2A0E3E90" w:rsidR="00607BE0" w:rsidRPr="00857660" w:rsidRDefault="00014CB8" w:rsidP="00014CB8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014CB8">
              <w:rPr>
                <w:i/>
                <w:color w:val="595959" w:themeColor="text1" w:themeTint="A6"/>
                <w:sz w:val="20"/>
                <w:szCs w:val="20"/>
              </w:rPr>
              <w:t>Los trabajos no podrán ser presentados sin el seguimiento y supervisión del profesorado a lo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Pr="00014CB8">
              <w:rPr>
                <w:i/>
                <w:color w:val="595959" w:themeColor="text1" w:themeTint="A6"/>
                <w:sz w:val="20"/>
                <w:szCs w:val="20"/>
              </w:rPr>
              <w:t>largo del desarrollo de la propuesta.</w:t>
            </w:r>
          </w:p>
          <w:p w14:paraId="4344CE34" w14:textId="77777777" w:rsidR="00607BE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Para superar la asignatura es necesario tener todos los trabajos aprobados, siendo necesario alcanzar un mínimo de 5 en cada uno de los trabajos. </w:t>
            </w:r>
          </w:p>
          <w:p w14:paraId="41A78196" w14:textId="77777777" w:rsidR="00607BE0" w:rsidRPr="0085766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52232DCF" w14:textId="77777777" w:rsidR="00607BE0" w:rsidRDefault="00607BE0" w:rsidP="00607BE0">
            <w:pPr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  <w:r w:rsidRPr="003C6C04"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  <w:t>Criterios de Evaluación:</w:t>
            </w:r>
          </w:p>
          <w:p w14:paraId="2AA141A1" w14:textId="77777777" w:rsidR="00607BE0" w:rsidRDefault="00607BE0" w:rsidP="00607BE0">
            <w:pPr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</w:p>
          <w:p w14:paraId="075F98C1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-Adecuación a las pautas dadas.</w:t>
            </w:r>
          </w:p>
          <w:p w14:paraId="7973E0BA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-Comprensión y asimilación de los conceptos de la asignatura.</w:t>
            </w:r>
          </w:p>
          <w:p w14:paraId="6D813DBF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-Calidad y complejidad técnica.</w:t>
            </w:r>
          </w:p>
          <w:p w14:paraId="122AC419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-Correcta presentación y comunicación.</w:t>
            </w:r>
          </w:p>
          <w:p w14:paraId="0DB1A25D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-Correspondencia entre el planteamiento del trabajo y su presentación.</w:t>
            </w:r>
          </w:p>
          <w:p w14:paraId="72AE94DC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-Presentación los trabajos en los plazos convenidos.</w:t>
            </w:r>
          </w:p>
          <w:p w14:paraId="2E91BC47" w14:textId="77777777" w:rsidR="00607BE0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-Participación activa en las clases presenciales.</w:t>
            </w:r>
          </w:p>
          <w:p w14:paraId="27F0A91D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-Grado de aprendizaje en el desarrollo de trabajos de investigación de modo autónomo y creativo.</w:t>
            </w:r>
          </w:p>
          <w:p w14:paraId="569495A6" w14:textId="77777777" w:rsidR="00607BE0" w:rsidRPr="003C6C04" w:rsidRDefault="00607BE0" w:rsidP="00607BE0">
            <w:pPr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</w:p>
          <w:p w14:paraId="1D3DF286" w14:textId="77777777" w:rsidR="00607BE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Se evaluarán los resultados de aprendizaje en relación a las competencias y contenidos reflejados en esta guía. </w:t>
            </w:r>
          </w:p>
          <w:p w14:paraId="6C8DC3C3" w14:textId="77777777" w:rsidR="00607BE0" w:rsidRPr="0085766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1361B03F" w14:textId="159BFBD0" w:rsidR="00607BE0" w:rsidRDefault="00607BE0" w:rsidP="00607BE0">
            <w:pPr>
              <w:tabs>
                <w:tab w:val="left" w:pos="1511"/>
              </w:tabs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>Se empleará una rúbrica en donde se reflejarán los criterios de evaluación e indicadores de los mismos con sus correspondientes porcentajes de calificación para cada uno de los trabajos.</w:t>
            </w:r>
          </w:p>
        </w:tc>
        <w:tc>
          <w:tcPr>
            <w:tcW w:w="19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B32F0A" w14:textId="0A9157A3" w:rsidR="00607BE0" w:rsidRDefault="00090573" w:rsidP="00607BE0">
            <w:pPr>
              <w:ind w:firstLine="141"/>
              <w:jc w:val="center"/>
            </w:pPr>
            <w:r>
              <w:rPr>
                <w:rFonts w:cs="Arial"/>
                <w:sz w:val="14"/>
                <w:szCs w:val="14"/>
              </w:rPr>
              <w:t>RA1, RA2, RA3, RA4, RA5, RA6</w:t>
            </w:r>
          </w:p>
        </w:tc>
      </w:tr>
      <w:tr w:rsidR="00607BE0" w14:paraId="355BD19A" w14:textId="77777777">
        <w:trPr>
          <w:trHeight w:val="465"/>
        </w:trPr>
        <w:tc>
          <w:tcPr>
            <w:tcW w:w="934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52"/>
              <w:id w:val="-683518328"/>
            </w:sdtPr>
            <w:sdtEndPr/>
            <w:sdtContent>
              <w:p w14:paraId="01C673F9" w14:textId="77777777" w:rsidR="00607BE0" w:rsidRDefault="00607BE0" w:rsidP="00607BE0">
                <w:pPr>
                  <w:pStyle w:val="Ttulo2"/>
                  <w:rPr>
                    <w:i/>
                  </w:rPr>
                </w:pPr>
                <w:r>
                  <w:rPr>
                    <w:i/>
                  </w:rPr>
                  <w:t xml:space="preserve">9.1.2 </w:t>
                </w:r>
                <w:r w:rsidRPr="000A4117">
                  <w:rPr>
                    <w:i/>
                  </w:rPr>
                  <w:t>Alumnado</w:t>
                </w:r>
                <w:r>
                  <w:rPr>
                    <w:i/>
                  </w:rPr>
                  <w:t xml:space="preserve"> con pérdida de evaluación continua (+20% faltas asistencia)</w:t>
                </w:r>
              </w:p>
            </w:sdtContent>
          </w:sdt>
        </w:tc>
      </w:tr>
      <w:tr w:rsidR="00607BE0" w14:paraId="377A449D" w14:textId="77777777">
        <w:trPr>
          <w:trHeight w:val="620"/>
        </w:trPr>
        <w:tc>
          <w:tcPr>
            <w:tcW w:w="737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53"/>
              <w:id w:val="-79991347"/>
            </w:sdtPr>
            <w:sdtEndPr/>
            <w:sdtContent>
              <w:p w14:paraId="1E84D8FE" w14:textId="77777777" w:rsidR="00607BE0" w:rsidRDefault="00607BE0" w:rsidP="00607BE0">
                <w:pPr>
                  <w:pStyle w:val="Ttulo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INSTRUMENTOS DE EVALUACIÓN Y CRITERIOS DE EVALUACIÓN/ CALIFICACIÓN</w:t>
                </w:r>
              </w:p>
            </w:sdtContent>
          </w:sdt>
        </w:tc>
        <w:tc>
          <w:tcPr>
            <w:tcW w:w="19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54"/>
              <w:id w:val="-1651983182"/>
            </w:sdtPr>
            <w:sdtEndPr/>
            <w:sdtContent>
              <w:p w14:paraId="69853CCC" w14:textId="77777777" w:rsidR="00607BE0" w:rsidRDefault="00607BE0" w:rsidP="00607BE0">
                <w:pPr>
                  <w:pStyle w:val="Ttulo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</w:t>
                </w:r>
                <w:r>
                  <w:rPr>
                    <w:sz w:val="16"/>
                    <w:szCs w:val="16"/>
                  </w:rPr>
                  <w:t>esultados de Aprendizaje evaluados</w:t>
                </w:r>
              </w:p>
            </w:sdtContent>
          </w:sdt>
        </w:tc>
      </w:tr>
      <w:tr w:rsidR="00607BE0" w14:paraId="23DD138D" w14:textId="77777777" w:rsidTr="00D57FBB">
        <w:trPr>
          <w:trHeight w:val="2270"/>
        </w:trPr>
        <w:tc>
          <w:tcPr>
            <w:tcW w:w="737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66544" w14:textId="77777777" w:rsidR="00090573" w:rsidRPr="003C6C04" w:rsidRDefault="00090573" w:rsidP="00090573">
            <w:pPr>
              <w:tabs>
                <w:tab w:val="left" w:pos="930"/>
              </w:tabs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  <w:r w:rsidRPr="003C6C04"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  <w:lastRenderedPageBreak/>
              <w:t>Instrumentos de calificación:</w:t>
            </w:r>
          </w:p>
          <w:p w14:paraId="1017B3FA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7860423A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Carpeta de todos los trabajos realizados durante la asignatura </w:t>
            </w:r>
          </w:p>
          <w:p w14:paraId="1FD9A50E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Archivo digital de todos los trabajos realizados durante la asignatura </w:t>
            </w:r>
          </w:p>
          <w:p w14:paraId="71945FE8" w14:textId="7E412093" w:rsidR="00090573" w:rsidRPr="00857660" w:rsidRDefault="00090573" w:rsidP="00014CB8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Estas dos pruebas de evaluación computarán el 40% de la nota. </w:t>
            </w:r>
          </w:p>
          <w:p w14:paraId="64304349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>Aquellos alumnos que hayan superado el 20% de faltas de asistencia, además de la carpeta de trabajos y el archivo digital, deberán realizar un examen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que computará el 60% de la nota.</w:t>
            </w:r>
          </w:p>
          <w:p w14:paraId="2A92390A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46A2EF3A" w14:textId="77777777" w:rsidR="00090573" w:rsidRDefault="00090573" w:rsidP="00090573">
            <w:pPr>
              <w:tabs>
                <w:tab w:val="left" w:pos="930"/>
              </w:tabs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  <w:r w:rsidRPr="003C6C04"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  <w:t>Criterios de Evaluación:</w:t>
            </w:r>
          </w:p>
          <w:p w14:paraId="73C05F8E" w14:textId="77777777" w:rsidR="00090573" w:rsidRPr="003C6C04" w:rsidRDefault="00090573" w:rsidP="00090573">
            <w:pPr>
              <w:tabs>
                <w:tab w:val="left" w:pos="930"/>
              </w:tabs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</w:p>
          <w:p w14:paraId="361EC279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-Adecuación a las pautas dadas.</w:t>
            </w:r>
          </w:p>
          <w:p w14:paraId="55176769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-Comprensión y asimilación de los conceptos de la asignatura.</w:t>
            </w:r>
          </w:p>
          <w:p w14:paraId="7DE6FD9C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-Grado de calidad y complejidad técnica de los trabajos.</w:t>
            </w:r>
          </w:p>
          <w:p w14:paraId="219C3B0A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-Correcta presentación y comunicación.</w:t>
            </w:r>
          </w:p>
          <w:p w14:paraId="0191C1BC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-Correspondencia entre el planteamiento del trabajo y su presentación.</w:t>
            </w:r>
          </w:p>
          <w:p w14:paraId="4FC1E744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-Presentación los trabajos en los plazos convenidos.</w:t>
            </w:r>
          </w:p>
          <w:p w14:paraId="5CD20EB8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-Participación activa en las clases presenciales.</w:t>
            </w:r>
          </w:p>
          <w:p w14:paraId="018B872F" w14:textId="77777777" w:rsidR="00090573" w:rsidRPr="003C6C04" w:rsidRDefault="00090573" w:rsidP="00090573">
            <w:pPr>
              <w:tabs>
                <w:tab w:val="left" w:pos="930"/>
              </w:tabs>
              <w:spacing w:line="276" w:lineRule="auto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-Grado de aprendizaje en el desarrollo de trabajos de investigación de modo autónomo y creativo.</w:t>
            </w:r>
          </w:p>
          <w:p w14:paraId="60CDBD7C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4FEB2CB7" w14:textId="77777777" w:rsidR="00090573" w:rsidRDefault="00090573" w:rsidP="00090573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Se empleará una rúbrica en donde se reflejarán los criterios de evaluación y los porcentajes de calificación de los mismos para cada uno de los trabajos, así como para el archivo digital y el examen.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Para realizar dicha prueba es de obligado cumplimiento del alumno/a haber entregado en fecha y forma todos los trabajos realizados durante el curso solicitados por el profesor/a. </w:t>
            </w:r>
          </w:p>
          <w:p w14:paraId="66EBBE77" w14:textId="183E3196" w:rsidR="00607BE0" w:rsidRDefault="00090573" w:rsidP="00090573">
            <w:pPr>
              <w:spacing w:line="276" w:lineRule="auto"/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>Para superar la asignatura es necesario tener todos los trabajos aprobados, siendo necesario alcanzar un mínimo de 5 en cada uno de los trabajos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y también en el examen.</w:t>
            </w:r>
          </w:p>
        </w:tc>
        <w:tc>
          <w:tcPr>
            <w:tcW w:w="19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6D1D7" w14:textId="3CB99F9C" w:rsidR="00607BE0" w:rsidRDefault="00090573" w:rsidP="00607BE0">
            <w:pPr>
              <w:ind w:firstLine="141"/>
              <w:jc w:val="center"/>
            </w:pPr>
            <w:r>
              <w:rPr>
                <w:rFonts w:cs="Arial"/>
                <w:sz w:val="14"/>
                <w:szCs w:val="14"/>
              </w:rPr>
              <w:t>RA1, RA2, RA3, RA4, RA5, RA6</w:t>
            </w:r>
          </w:p>
        </w:tc>
      </w:tr>
    </w:tbl>
    <w:p w14:paraId="7343D82B" w14:textId="77777777" w:rsidR="006161D0" w:rsidRDefault="006161D0"/>
    <w:p w14:paraId="0CC8E28F" w14:textId="77777777" w:rsidR="006161D0" w:rsidRDefault="006161D0"/>
    <w:p w14:paraId="465214D6" w14:textId="77777777" w:rsidR="006161D0" w:rsidRDefault="006161D0" w:rsidP="000A4117">
      <w:pPr>
        <w:ind w:left="0"/>
      </w:pPr>
    </w:p>
    <w:p w14:paraId="55F61EA5" w14:textId="77777777" w:rsidR="006161D0" w:rsidRDefault="006161D0">
      <w:pPr>
        <w:ind w:left="0"/>
      </w:pPr>
    </w:p>
    <w:tbl>
      <w:tblPr>
        <w:tblStyle w:val="afe"/>
        <w:tblW w:w="9348" w:type="dxa"/>
        <w:tblInd w:w="0" w:type="dxa"/>
        <w:tblBorders>
          <w:top w:val="single" w:sz="6" w:space="0" w:color="FA4C2D"/>
          <w:bottom w:val="single" w:sz="6" w:space="0" w:color="FA4C2D"/>
          <w:insideH w:val="single" w:sz="6" w:space="0" w:color="FA4C2D"/>
          <w:insideV w:val="single" w:sz="6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7371"/>
        <w:gridCol w:w="1977"/>
      </w:tblGrid>
      <w:tr w:rsidR="006161D0" w14:paraId="24426E93" w14:textId="77777777">
        <w:trPr>
          <w:trHeight w:val="525"/>
        </w:trPr>
        <w:tc>
          <w:tcPr>
            <w:tcW w:w="934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55"/>
              <w:id w:val="1516879934"/>
            </w:sdtPr>
            <w:sdtEndPr/>
            <w:sdtContent>
              <w:p w14:paraId="5E029607" w14:textId="77777777" w:rsidR="006161D0" w:rsidRDefault="00E7324B">
                <w:pPr>
                  <w:pStyle w:val="Ttulo2"/>
                </w:pPr>
                <w:r>
                  <w:t>9.2 Convocatoria extraordinaria</w:t>
                </w:r>
              </w:p>
            </w:sdtContent>
          </w:sdt>
        </w:tc>
      </w:tr>
      <w:tr w:rsidR="006161D0" w14:paraId="3697F8F3" w14:textId="77777777">
        <w:trPr>
          <w:trHeight w:val="459"/>
        </w:trPr>
        <w:tc>
          <w:tcPr>
            <w:tcW w:w="934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56"/>
              <w:id w:val="1676543176"/>
            </w:sdtPr>
            <w:sdtEndPr/>
            <w:sdtContent>
              <w:p w14:paraId="2398C3B0" w14:textId="77777777" w:rsidR="006161D0" w:rsidRDefault="00E7324B">
                <w:pPr>
                  <w:pStyle w:val="Ttulo2"/>
                  <w:rPr>
                    <w:i/>
                  </w:rPr>
                </w:pPr>
                <w:r>
                  <w:rPr>
                    <w:i/>
                  </w:rPr>
                  <w:t xml:space="preserve">9.2.1 </w:t>
                </w:r>
                <w:r w:rsidR="00837A38" w:rsidRPr="000A4117">
                  <w:rPr>
                    <w:i/>
                  </w:rPr>
                  <w:t>Alumnado</w:t>
                </w:r>
                <w:r>
                  <w:rPr>
                    <w:i/>
                  </w:rPr>
                  <w:t xml:space="preserve"> con evaluación continua</w:t>
                </w:r>
              </w:p>
            </w:sdtContent>
          </w:sdt>
        </w:tc>
      </w:tr>
      <w:tr w:rsidR="006161D0" w14:paraId="437A6715" w14:textId="77777777">
        <w:trPr>
          <w:trHeight w:val="480"/>
        </w:trPr>
        <w:tc>
          <w:tcPr>
            <w:tcW w:w="737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57"/>
              <w:id w:val="-1148894470"/>
            </w:sdtPr>
            <w:sdtEndPr/>
            <w:sdtContent>
              <w:p w14:paraId="7F365D16" w14:textId="77777777" w:rsidR="006161D0" w:rsidRDefault="00E7324B">
                <w:pPr>
                  <w:pStyle w:val="Ttulo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INSTRUMENTOS DE EVALUACIÓN Y CRITERIOS DE EVALUACIÓN/ CALIFICACIÓN</w:t>
                </w:r>
              </w:p>
            </w:sdtContent>
          </w:sdt>
        </w:tc>
        <w:tc>
          <w:tcPr>
            <w:tcW w:w="19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58"/>
              <w:id w:val="-1171634919"/>
            </w:sdtPr>
            <w:sdtEndPr/>
            <w:sdtContent>
              <w:p w14:paraId="639E1AE3" w14:textId="77777777" w:rsidR="006161D0" w:rsidRDefault="00E7324B">
                <w:pPr>
                  <w:pStyle w:val="Ttulo2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Resultados de Aprendizaje evaluados</w:t>
                </w:r>
              </w:p>
            </w:sdtContent>
          </w:sdt>
        </w:tc>
      </w:tr>
      <w:tr w:rsidR="00607BE0" w14:paraId="73F432F8" w14:textId="77777777">
        <w:trPr>
          <w:trHeight w:val="3343"/>
        </w:trPr>
        <w:tc>
          <w:tcPr>
            <w:tcW w:w="737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DBF37B" w14:textId="71372D8E" w:rsidR="00607BE0" w:rsidRPr="003C6C04" w:rsidRDefault="00C07201" w:rsidP="00C07201">
            <w:pPr>
              <w:spacing w:line="276" w:lineRule="auto"/>
              <w:ind w:left="0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  <w:lastRenderedPageBreak/>
              <w:t xml:space="preserve">  </w:t>
            </w:r>
            <w:r w:rsidR="00607BE0" w:rsidRPr="003C6C04"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  <w:t>Instrumentos de calificación:</w:t>
            </w:r>
          </w:p>
          <w:p w14:paraId="2E18840F" w14:textId="77777777" w:rsidR="00607BE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7D8F0D23" w14:textId="77777777" w:rsidR="00607BE0" w:rsidRPr="0085766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Carpeta de todos los trabajos realizados durante la asignatura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y</w:t>
            </w:r>
          </w:p>
          <w:p w14:paraId="73F7E1CF" w14:textId="77777777" w:rsidR="00607BE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Archivo digital de todos los trabajos realizados durante la asignatura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que computarán el 100% de la nota.</w:t>
            </w:r>
          </w:p>
          <w:p w14:paraId="079ECA33" w14:textId="3BD943FB" w:rsidR="00607BE0" w:rsidRPr="00857660" w:rsidRDefault="00014CB8" w:rsidP="00014CB8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014CB8">
              <w:rPr>
                <w:i/>
                <w:color w:val="595959" w:themeColor="text1" w:themeTint="A6"/>
                <w:sz w:val="20"/>
                <w:szCs w:val="20"/>
              </w:rPr>
              <w:t>Los trabajos no podrán ser presentados sin el seguimiento y supervisión del profesorado a lo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Pr="00014CB8">
              <w:rPr>
                <w:i/>
                <w:color w:val="595959" w:themeColor="text1" w:themeTint="A6"/>
                <w:sz w:val="20"/>
                <w:szCs w:val="20"/>
              </w:rPr>
              <w:t>largo del desarrollo de la propuesta.</w:t>
            </w:r>
          </w:p>
          <w:p w14:paraId="71BFADB6" w14:textId="77777777" w:rsidR="00607BE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Para superar la asignatura es necesario tener todos los trabajos aprobados, siendo necesario alcanzar un mínimo de 5 en cada uno de los trabajos. </w:t>
            </w:r>
          </w:p>
          <w:p w14:paraId="61781F3E" w14:textId="77777777" w:rsidR="00607BE0" w:rsidRPr="0085766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58537EBD" w14:textId="77777777" w:rsidR="00607BE0" w:rsidRDefault="00607BE0" w:rsidP="00607BE0">
            <w:pPr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  <w:r w:rsidRPr="003C6C04"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  <w:t>Criterios de Evaluación:</w:t>
            </w:r>
          </w:p>
          <w:p w14:paraId="1632041C" w14:textId="77777777" w:rsidR="00607BE0" w:rsidRDefault="00607BE0" w:rsidP="00607BE0">
            <w:pPr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</w:p>
          <w:p w14:paraId="17D46BC8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-Adecuación a las pautas dadas.</w:t>
            </w:r>
          </w:p>
          <w:p w14:paraId="4B37A7AE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-Comprensión y asimilación de los conceptos de la asignatura.</w:t>
            </w:r>
          </w:p>
          <w:p w14:paraId="312897C0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-Calidad y complejidad técnica.</w:t>
            </w:r>
          </w:p>
          <w:p w14:paraId="7D527CE9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-Correcta presentación y comunicación.</w:t>
            </w:r>
          </w:p>
          <w:p w14:paraId="608EE084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-Correspondencia entre el planteamiento del trabajo y su presentación.</w:t>
            </w:r>
          </w:p>
          <w:p w14:paraId="64481B1E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-Presentación los trabajos en los plazos convenidos.</w:t>
            </w:r>
          </w:p>
          <w:p w14:paraId="3D452EB5" w14:textId="77777777" w:rsidR="00607BE0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-Participación activa en las clases presenciales.</w:t>
            </w:r>
          </w:p>
          <w:p w14:paraId="221DA34F" w14:textId="77777777" w:rsidR="00607BE0" w:rsidRPr="003C6C04" w:rsidRDefault="00607BE0" w:rsidP="00607BE0">
            <w:pPr>
              <w:pStyle w:val="Default"/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-Grado de aprendizaje en el desarrollo de trabajos de investigación de modo autónomo y creativo.</w:t>
            </w:r>
          </w:p>
          <w:p w14:paraId="660EC119" w14:textId="77777777" w:rsidR="00607BE0" w:rsidRPr="003C6C04" w:rsidRDefault="00607BE0" w:rsidP="00607BE0">
            <w:pPr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</w:p>
          <w:p w14:paraId="5F12CD26" w14:textId="77777777" w:rsidR="00607BE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Se evaluarán los resultados de aprendizaje en relación a las competencias y contenidos reflejados en esta guía. </w:t>
            </w:r>
          </w:p>
          <w:p w14:paraId="6F550850" w14:textId="77777777" w:rsidR="00607BE0" w:rsidRPr="00857660" w:rsidRDefault="00607BE0" w:rsidP="00607BE0">
            <w:pPr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51AC2644" w14:textId="2C2CD947" w:rsidR="00607BE0" w:rsidRDefault="00607BE0" w:rsidP="00607BE0">
            <w:pPr>
              <w:tabs>
                <w:tab w:val="left" w:pos="1511"/>
              </w:tabs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>Se empleará una rúbrica en donde se reflejarán los criterios de evaluación e indicadores de los mismos con sus correspondientes porcentajes de calificación para cada uno de los trabajos.</w:t>
            </w:r>
          </w:p>
        </w:tc>
        <w:tc>
          <w:tcPr>
            <w:tcW w:w="19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4F191" w14:textId="55402ABC" w:rsidR="00607BE0" w:rsidRDefault="00090573" w:rsidP="00607BE0">
            <w:pPr>
              <w:ind w:firstLine="141"/>
              <w:jc w:val="center"/>
            </w:pPr>
            <w:r>
              <w:rPr>
                <w:rFonts w:cs="Arial"/>
                <w:sz w:val="14"/>
                <w:szCs w:val="14"/>
              </w:rPr>
              <w:t>RA1, RA2, RA3, RA4, RA5, RA6</w:t>
            </w:r>
          </w:p>
        </w:tc>
      </w:tr>
      <w:tr w:rsidR="00607BE0" w14:paraId="10D3B21E" w14:textId="77777777">
        <w:trPr>
          <w:trHeight w:val="495"/>
        </w:trPr>
        <w:tc>
          <w:tcPr>
            <w:tcW w:w="934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59"/>
              <w:id w:val="737672296"/>
            </w:sdtPr>
            <w:sdtEndPr/>
            <w:sdtContent>
              <w:p w14:paraId="7A54587D" w14:textId="77777777" w:rsidR="00607BE0" w:rsidRDefault="00607BE0" w:rsidP="00607BE0">
                <w:pPr>
                  <w:pStyle w:val="Ttulo2"/>
                  <w:rPr>
                    <w:i/>
                  </w:rPr>
                </w:pPr>
                <w:r>
                  <w:rPr>
                    <w:i/>
                  </w:rPr>
                  <w:t xml:space="preserve">9.2.2 </w:t>
                </w:r>
                <w:r w:rsidRPr="000A4117">
                  <w:rPr>
                    <w:i/>
                  </w:rPr>
                  <w:t>Alumnado</w:t>
                </w:r>
                <w:r>
                  <w:rPr>
                    <w:i/>
                  </w:rPr>
                  <w:t xml:space="preserve"> con pérdida de evaluación continua (+20% faltas asistencia)</w:t>
                </w:r>
              </w:p>
            </w:sdtContent>
          </w:sdt>
        </w:tc>
      </w:tr>
      <w:tr w:rsidR="00607BE0" w14:paraId="21598B81" w14:textId="77777777">
        <w:trPr>
          <w:trHeight w:val="480"/>
        </w:trPr>
        <w:tc>
          <w:tcPr>
            <w:tcW w:w="737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60"/>
              <w:id w:val="-1824037899"/>
            </w:sdtPr>
            <w:sdtEndPr/>
            <w:sdtContent>
              <w:p w14:paraId="2464E25F" w14:textId="77777777" w:rsidR="00607BE0" w:rsidRDefault="00607BE0" w:rsidP="00607BE0">
                <w:pPr>
                  <w:pStyle w:val="Ttulo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INSTRUMENTOS DE EVALUACIÓN Y CRITERIOS DE EVALUACIÓN/ CALIFICACIÓN</w:t>
                </w:r>
              </w:p>
            </w:sdtContent>
          </w:sdt>
        </w:tc>
        <w:tc>
          <w:tcPr>
            <w:tcW w:w="19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sdt>
            <w:sdtPr>
              <w:tag w:val="goog_rdk_61"/>
              <w:id w:val="266049128"/>
            </w:sdtPr>
            <w:sdtEndPr/>
            <w:sdtContent>
              <w:p w14:paraId="4D4D1633" w14:textId="77777777" w:rsidR="00607BE0" w:rsidRDefault="00607BE0" w:rsidP="00607BE0">
                <w:pPr>
                  <w:pStyle w:val="Ttulo2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</w:t>
                </w:r>
                <w:r>
                  <w:rPr>
                    <w:sz w:val="16"/>
                    <w:szCs w:val="16"/>
                  </w:rPr>
                  <w:t>esultados de Aprendizaje evaluados</w:t>
                </w:r>
              </w:p>
            </w:sdtContent>
          </w:sdt>
        </w:tc>
      </w:tr>
      <w:tr w:rsidR="00607BE0" w14:paraId="1433D275" w14:textId="77777777" w:rsidTr="00607BE0">
        <w:trPr>
          <w:trHeight w:val="2480"/>
        </w:trPr>
        <w:tc>
          <w:tcPr>
            <w:tcW w:w="737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4F3A0" w14:textId="77777777" w:rsidR="00090573" w:rsidRPr="003C6C04" w:rsidRDefault="00090573" w:rsidP="00090573">
            <w:pPr>
              <w:tabs>
                <w:tab w:val="left" w:pos="930"/>
              </w:tabs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  <w:r w:rsidRPr="003C6C04"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  <w:t>Instrumentos de calificación:</w:t>
            </w:r>
          </w:p>
          <w:p w14:paraId="7403259A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37C6750A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Carpeta de todos los trabajos realizados durante la asignatura </w:t>
            </w:r>
          </w:p>
          <w:p w14:paraId="5384D048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Archivo digital de todos los trabajos realizados durante la asignatura </w:t>
            </w:r>
          </w:p>
          <w:p w14:paraId="29373738" w14:textId="77777777" w:rsidR="00090573" w:rsidRDefault="00090573" w:rsidP="00090573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Estas dos pruebas de evaluación computarán el 40% de la nota. </w:t>
            </w:r>
          </w:p>
          <w:p w14:paraId="3FA46C63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>Aquellos alumnos que hayan superado el 20% de faltas de asistencia, además de la carpeta de trabajos y el archivo digital, deberán realizar un examen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que computará el 60% de la nota.</w:t>
            </w:r>
          </w:p>
          <w:p w14:paraId="21DEF04D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ind w:left="0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00B587C1" w14:textId="77777777" w:rsidR="00090573" w:rsidRDefault="00090573" w:rsidP="00090573">
            <w:pPr>
              <w:tabs>
                <w:tab w:val="left" w:pos="930"/>
              </w:tabs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  <w:r w:rsidRPr="003C6C04"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  <w:t>Criterios de Evaluación:</w:t>
            </w:r>
          </w:p>
          <w:p w14:paraId="4F25990E" w14:textId="77777777" w:rsidR="00090573" w:rsidRPr="003C6C04" w:rsidRDefault="00090573" w:rsidP="00090573">
            <w:pPr>
              <w:tabs>
                <w:tab w:val="left" w:pos="930"/>
              </w:tabs>
              <w:spacing w:line="276" w:lineRule="auto"/>
              <w:rPr>
                <w:b/>
                <w:bCs/>
                <w:i/>
                <w:color w:val="595959" w:themeColor="text1" w:themeTint="A6"/>
                <w:sz w:val="20"/>
                <w:szCs w:val="20"/>
              </w:rPr>
            </w:pPr>
          </w:p>
          <w:p w14:paraId="706D92CA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-Adecuación a las pautas dadas.</w:t>
            </w:r>
          </w:p>
          <w:p w14:paraId="36A5397B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-Comprensión y asimilación de los conceptos de la asignatura.</w:t>
            </w:r>
          </w:p>
          <w:p w14:paraId="7B9B0550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-Grado de calidad y complejidad técnica de los trabajos.</w:t>
            </w:r>
          </w:p>
          <w:p w14:paraId="0527C1E8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-Correcta presentación y comunicación.</w:t>
            </w:r>
          </w:p>
          <w:p w14:paraId="61468DDD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-Correspondencia entre el planteamiento del trabajo y su presentación.</w:t>
            </w:r>
          </w:p>
          <w:p w14:paraId="6ABD340B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-Presentación los trabajos en los plazos convenidos.</w:t>
            </w:r>
          </w:p>
          <w:p w14:paraId="77828540" w14:textId="77777777" w:rsidR="00090573" w:rsidRPr="003C6C04" w:rsidRDefault="00090573" w:rsidP="00090573">
            <w:pPr>
              <w:pStyle w:val="Default"/>
              <w:tabs>
                <w:tab w:val="left" w:pos="930"/>
              </w:tabs>
              <w:ind w:left="142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lastRenderedPageBreak/>
              <w:t>-Participación activa en las clases presenciales.</w:t>
            </w:r>
          </w:p>
          <w:p w14:paraId="653EE0BC" w14:textId="77777777" w:rsidR="00090573" w:rsidRPr="003C6C04" w:rsidRDefault="00090573" w:rsidP="00090573">
            <w:pPr>
              <w:tabs>
                <w:tab w:val="left" w:pos="930"/>
              </w:tabs>
              <w:spacing w:line="276" w:lineRule="auto"/>
              <w:rPr>
                <w:rFonts w:ascii="Work Sans" w:hAnsi="Work Sans"/>
                <w:color w:val="595959" w:themeColor="text1" w:themeTint="A6"/>
                <w:sz w:val="20"/>
                <w:szCs w:val="20"/>
              </w:rPr>
            </w:pPr>
            <w:r w:rsidRPr="003C6C04">
              <w:rPr>
                <w:rFonts w:ascii="Work Sans" w:hAnsi="Work Sans"/>
                <w:color w:val="595959" w:themeColor="text1" w:themeTint="A6"/>
                <w:sz w:val="20"/>
                <w:szCs w:val="20"/>
              </w:rPr>
              <w:t>-Grado de aprendizaje en el desarrollo de trabajos de investigación de modo autónomo y creativo.</w:t>
            </w:r>
          </w:p>
          <w:p w14:paraId="38406922" w14:textId="77777777" w:rsidR="00090573" w:rsidRPr="00857660" w:rsidRDefault="00090573" w:rsidP="00090573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</w:p>
          <w:p w14:paraId="1A0E1937" w14:textId="77777777" w:rsidR="00090573" w:rsidRDefault="00090573" w:rsidP="00090573">
            <w:pPr>
              <w:tabs>
                <w:tab w:val="left" w:pos="930"/>
              </w:tabs>
              <w:spacing w:line="276" w:lineRule="auto"/>
              <w:rPr>
                <w:i/>
                <w:color w:val="595959" w:themeColor="text1" w:themeTint="A6"/>
                <w:sz w:val="20"/>
                <w:szCs w:val="20"/>
              </w:rPr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 xml:space="preserve">Se empleará una rúbrica en donde se reflejarán los criterios de evaluación y los porcentajes de calificación de los mismos para cada uno de los trabajos, así como para el archivo digital y el examen.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Para realizar dicha prueba es de obligado cumplimiento del alumno/a haber entregado en fecha y forma todos los trabajos realizados durante el curso solicitados por el profesor/a. </w:t>
            </w:r>
          </w:p>
          <w:p w14:paraId="3324A4BA" w14:textId="1AE6830C" w:rsidR="00607BE0" w:rsidRDefault="00090573" w:rsidP="00090573">
            <w:pPr>
              <w:spacing w:line="276" w:lineRule="auto"/>
            </w:pPr>
            <w:r w:rsidRPr="00857660">
              <w:rPr>
                <w:i/>
                <w:color w:val="595959" w:themeColor="text1" w:themeTint="A6"/>
                <w:sz w:val="20"/>
                <w:szCs w:val="20"/>
              </w:rPr>
              <w:t>Para superar la asignatura es necesario tener todos los trabajos aprobados, siendo necesario alcanzar un mínimo de 5 en cada uno de los trabajos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y también en el examen.</w:t>
            </w:r>
          </w:p>
        </w:tc>
        <w:tc>
          <w:tcPr>
            <w:tcW w:w="19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046AB" w14:textId="3AB5BB79" w:rsidR="00607BE0" w:rsidRDefault="00090573" w:rsidP="00607BE0">
            <w:pPr>
              <w:ind w:firstLine="141"/>
              <w:jc w:val="center"/>
            </w:pPr>
            <w:r>
              <w:rPr>
                <w:rFonts w:cs="Arial"/>
                <w:sz w:val="14"/>
                <w:szCs w:val="14"/>
              </w:rPr>
              <w:lastRenderedPageBreak/>
              <w:t>RA1, RA2, RA3, RA4, RA5, RA6</w:t>
            </w:r>
          </w:p>
        </w:tc>
      </w:tr>
    </w:tbl>
    <w:p w14:paraId="7B7CDCD4" w14:textId="77777777" w:rsidR="006161D0" w:rsidRDefault="006161D0" w:rsidP="00D57FBB">
      <w:pPr>
        <w:ind w:left="0"/>
      </w:pPr>
    </w:p>
    <w:p w14:paraId="0D833049" w14:textId="77777777" w:rsidR="006161D0" w:rsidRDefault="006161D0"/>
    <w:tbl>
      <w:tblPr>
        <w:tblStyle w:val="aff"/>
        <w:tblW w:w="9375" w:type="dxa"/>
        <w:tblInd w:w="0" w:type="dxa"/>
        <w:tblBorders>
          <w:top w:val="single" w:sz="4" w:space="0" w:color="000000"/>
          <w:bottom w:val="single" w:sz="4" w:space="0" w:color="FA4C2D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6161D0" w14:paraId="3F00E60E" w14:textId="77777777">
        <w:trPr>
          <w:trHeight w:val="551"/>
        </w:trPr>
        <w:tc>
          <w:tcPr>
            <w:tcW w:w="9375" w:type="dxa"/>
            <w:tcBorders>
              <w:top w:val="single" w:sz="12" w:space="0" w:color="FA4C2D"/>
              <w:bottom w:val="single" w:sz="12" w:space="0" w:color="FA4C2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02BE5" w14:textId="77777777" w:rsidR="006161D0" w:rsidRDefault="00E7324B">
            <w:pPr>
              <w:pStyle w:val="Ttulo1"/>
            </w:pPr>
            <w:r>
              <w:t>→ 10. Bibliografía</w:t>
            </w:r>
          </w:p>
        </w:tc>
      </w:tr>
    </w:tbl>
    <w:p w14:paraId="2086764A" w14:textId="77777777" w:rsidR="006161D0" w:rsidRDefault="006161D0">
      <w:pPr>
        <w:spacing w:line="360" w:lineRule="auto"/>
        <w:ind w:left="0"/>
        <w:rPr>
          <w:sz w:val="20"/>
          <w:szCs w:val="20"/>
        </w:rPr>
      </w:pPr>
    </w:p>
    <w:p w14:paraId="18C0B6B9" w14:textId="0EFC76F2" w:rsidR="003C2F92" w:rsidRPr="003C2F92" w:rsidRDefault="003C2F92" w:rsidP="003C2F92">
      <w:pPr>
        <w:spacing w:line="360" w:lineRule="auto"/>
        <w:ind w:left="0"/>
      </w:pPr>
      <w:proofErr w:type="spellStart"/>
      <w:r w:rsidRPr="003C2F92">
        <w:rPr>
          <w:lang w:val="en-US"/>
        </w:rPr>
        <w:t>Lawor</w:t>
      </w:r>
      <w:proofErr w:type="spellEnd"/>
      <w:r w:rsidRPr="003C2F92">
        <w:rPr>
          <w:lang w:val="en-US"/>
        </w:rPr>
        <w:t xml:space="preserve">, V. (2016). </w:t>
      </w:r>
      <w:r w:rsidRPr="003C2F92">
        <w:rPr>
          <w:i/>
          <w:iCs/>
          <w:lang w:val="en-US"/>
        </w:rPr>
        <w:t>The Urban Sketching Handbook: Reportage and Documentary Drawing: Tips and Techniques for Drawing on Location (Urban Sketching Handbooks</w:t>
      </w:r>
      <w:r w:rsidRPr="003C2F92">
        <w:rPr>
          <w:lang w:val="en-US"/>
        </w:rPr>
        <w:t xml:space="preserve">). </w:t>
      </w:r>
      <w:proofErr w:type="spellStart"/>
      <w:r w:rsidRPr="003C2F92">
        <w:t>Quarry</w:t>
      </w:r>
      <w:proofErr w:type="spellEnd"/>
      <w:r w:rsidRPr="003C2F92">
        <w:t xml:space="preserve"> </w:t>
      </w:r>
      <w:proofErr w:type="spellStart"/>
      <w:r w:rsidRPr="003C2F92">
        <w:t>Books</w:t>
      </w:r>
      <w:proofErr w:type="spellEnd"/>
    </w:p>
    <w:p w14:paraId="342E98C5" w14:textId="066BEB1F" w:rsidR="003C2F92" w:rsidRPr="003C2F92" w:rsidRDefault="003C2F92" w:rsidP="003C2F92">
      <w:pPr>
        <w:spacing w:line="360" w:lineRule="auto"/>
        <w:ind w:left="0"/>
      </w:pPr>
      <w:proofErr w:type="spellStart"/>
      <w:r w:rsidRPr="003C2F92">
        <w:t>Mulieri</w:t>
      </w:r>
      <w:proofErr w:type="spellEnd"/>
      <w:r w:rsidRPr="003C2F92">
        <w:t xml:space="preserve">, B. (2017). </w:t>
      </w:r>
      <w:r w:rsidRPr="003C2F92">
        <w:rPr>
          <w:i/>
          <w:iCs/>
        </w:rPr>
        <w:t xml:space="preserve">La perspectiva en </w:t>
      </w:r>
      <w:proofErr w:type="spellStart"/>
      <w:r w:rsidRPr="003C2F92">
        <w:rPr>
          <w:i/>
          <w:iCs/>
        </w:rPr>
        <w:t>urban</w:t>
      </w:r>
      <w:proofErr w:type="spellEnd"/>
      <w:r w:rsidRPr="003C2F92">
        <w:rPr>
          <w:i/>
          <w:iCs/>
        </w:rPr>
        <w:t xml:space="preserve"> </w:t>
      </w:r>
      <w:proofErr w:type="spellStart"/>
      <w:r w:rsidRPr="003C2F92">
        <w:rPr>
          <w:i/>
          <w:iCs/>
        </w:rPr>
        <w:t>sketching</w:t>
      </w:r>
      <w:proofErr w:type="spellEnd"/>
      <w:r w:rsidRPr="003C2F92">
        <w:rPr>
          <w:i/>
          <w:iCs/>
        </w:rPr>
        <w:t>. Trucos y técnicas para dibujantes</w:t>
      </w:r>
      <w:r w:rsidRPr="003C2F92">
        <w:t xml:space="preserve">. Editorial Gustavo Gili </w:t>
      </w:r>
    </w:p>
    <w:p w14:paraId="0A0966B9" w14:textId="1F29505B" w:rsidR="003C2F92" w:rsidRPr="003C2F92" w:rsidRDefault="003C2F92" w:rsidP="003C2F92">
      <w:pPr>
        <w:spacing w:line="360" w:lineRule="auto"/>
        <w:ind w:left="0"/>
      </w:pPr>
      <w:proofErr w:type="spellStart"/>
      <w:r w:rsidRPr="00283811">
        <w:rPr>
          <w:lang w:val="es-ES"/>
        </w:rPr>
        <w:t>Scheinberger</w:t>
      </w:r>
      <w:proofErr w:type="spellEnd"/>
      <w:r w:rsidRPr="00283811">
        <w:rPr>
          <w:lang w:val="es-ES"/>
        </w:rPr>
        <w:t xml:space="preserve">, F. (2015). </w:t>
      </w:r>
      <w:r w:rsidRPr="00283811">
        <w:rPr>
          <w:i/>
          <w:iCs/>
          <w:lang w:val="es-ES"/>
        </w:rPr>
        <w:t xml:space="preserve">Acuarela para </w:t>
      </w:r>
      <w:proofErr w:type="spellStart"/>
      <w:r w:rsidRPr="00283811">
        <w:rPr>
          <w:i/>
          <w:iCs/>
          <w:lang w:val="es-ES"/>
        </w:rPr>
        <w:t>Urban</w:t>
      </w:r>
      <w:proofErr w:type="spellEnd"/>
      <w:r w:rsidRPr="00283811">
        <w:rPr>
          <w:i/>
          <w:iCs/>
          <w:lang w:val="es-ES"/>
        </w:rPr>
        <w:t xml:space="preserve"> </w:t>
      </w:r>
      <w:proofErr w:type="spellStart"/>
      <w:r w:rsidRPr="00283811">
        <w:rPr>
          <w:i/>
          <w:iCs/>
          <w:lang w:val="es-ES"/>
        </w:rPr>
        <w:t>Scketchers</w:t>
      </w:r>
      <w:proofErr w:type="spellEnd"/>
      <w:r w:rsidRPr="00283811">
        <w:rPr>
          <w:lang w:val="es-ES"/>
        </w:rPr>
        <w:t xml:space="preserve">. </w:t>
      </w:r>
      <w:r w:rsidRPr="003C2F92">
        <w:t>Editorial Gustavo Gili</w:t>
      </w:r>
    </w:p>
    <w:p w14:paraId="25B68F37" w14:textId="316C3490" w:rsidR="003C2F92" w:rsidRPr="003C2F92" w:rsidRDefault="003C2F92" w:rsidP="003C2F92">
      <w:pPr>
        <w:spacing w:line="360" w:lineRule="auto"/>
        <w:ind w:left="0"/>
      </w:pPr>
      <w:r w:rsidRPr="003C2F92">
        <w:t xml:space="preserve">Taro </w:t>
      </w:r>
      <w:proofErr w:type="spellStart"/>
      <w:r w:rsidRPr="003C2F92">
        <w:t>Homes</w:t>
      </w:r>
      <w:proofErr w:type="spellEnd"/>
      <w:r w:rsidRPr="003C2F92">
        <w:t xml:space="preserve">, M.  (2018). </w:t>
      </w:r>
      <w:proofErr w:type="spellStart"/>
      <w:r w:rsidRPr="003C2F92">
        <w:rPr>
          <w:i/>
          <w:iCs/>
        </w:rPr>
        <w:t>Urban</w:t>
      </w:r>
      <w:proofErr w:type="spellEnd"/>
      <w:r w:rsidRPr="003C2F92">
        <w:rPr>
          <w:i/>
          <w:iCs/>
        </w:rPr>
        <w:t xml:space="preserve"> </w:t>
      </w:r>
      <w:proofErr w:type="spellStart"/>
      <w:proofErr w:type="gramStart"/>
      <w:r w:rsidRPr="003C2F92">
        <w:rPr>
          <w:i/>
          <w:iCs/>
        </w:rPr>
        <w:t>scketcher.Técnicas</w:t>
      </w:r>
      <w:proofErr w:type="spellEnd"/>
      <w:proofErr w:type="gramEnd"/>
      <w:r w:rsidRPr="003C2F92">
        <w:rPr>
          <w:i/>
          <w:iCs/>
        </w:rPr>
        <w:t xml:space="preserve"> para ver y dibujar in situ</w:t>
      </w:r>
      <w:r w:rsidRPr="003C2F92">
        <w:t>. Editorial Anaya</w:t>
      </w:r>
    </w:p>
    <w:p w14:paraId="67A0F9CF" w14:textId="77777777" w:rsidR="003C2F92" w:rsidRPr="003C2F92" w:rsidRDefault="003C2F92" w:rsidP="003C2F92">
      <w:pPr>
        <w:spacing w:line="360" w:lineRule="auto"/>
        <w:ind w:left="0"/>
        <w:rPr>
          <w:b/>
          <w:bCs/>
        </w:rPr>
      </w:pPr>
    </w:p>
    <w:p w14:paraId="259C6952" w14:textId="0F555197" w:rsidR="003C2F92" w:rsidRDefault="003C2F92" w:rsidP="003C2F92">
      <w:pPr>
        <w:spacing w:line="360" w:lineRule="auto"/>
        <w:ind w:left="0"/>
        <w:rPr>
          <w:b/>
          <w:bCs/>
        </w:rPr>
      </w:pPr>
      <w:r w:rsidRPr="003C2F92">
        <w:rPr>
          <w:b/>
          <w:bCs/>
        </w:rPr>
        <w:t>Páginas web de referencia:</w:t>
      </w:r>
    </w:p>
    <w:p w14:paraId="7C813093" w14:textId="75EB2D35" w:rsidR="003C2F92" w:rsidRPr="00607BE0" w:rsidRDefault="003C2F92" w:rsidP="003C2F92">
      <w:pPr>
        <w:spacing w:line="360" w:lineRule="auto"/>
        <w:ind w:left="0"/>
        <w:rPr>
          <w:lang w:val="es-ES"/>
        </w:rPr>
      </w:pPr>
      <w:proofErr w:type="spellStart"/>
      <w:r w:rsidRPr="00607BE0">
        <w:rPr>
          <w:lang w:val="es-ES"/>
        </w:rPr>
        <w:t>Spain</w:t>
      </w:r>
      <w:proofErr w:type="spellEnd"/>
      <w:r w:rsidRPr="00607BE0">
        <w:rPr>
          <w:lang w:val="es-ES"/>
        </w:rPr>
        <w:t xml:space="preserve"> </w:t>
      </w:r>
      <w:proofErr w:type="spellStart"/>
      <w:r w:rsidRPr="00607BE0">
        <w:rPr>
          <w:lang w:val="es-ES"/>
        </w:rPr>
        <w:t>Urbanscketchers</w:t>
      </w:r>
      <w:proofErr w:type="spellEnd"/>
      <w:r w:rsidR="00607BE0">
        <w:rPr>
          <w:lang w:val="es-ES"/>
        </w:rPr>
        <w:t>.</w:t>
      </w:r>
      <w:r w:rsidRPr="00607BE0">
        <w:rPr>
          <w:lang w:val="es-ES"/>
        </w:rPr>
        <w:t xml:space="preserve"> (15/07/2022)</w:t>
      </w:r>
      <w:r w:rsidR="00283811" w:rsidRPr="00283811">
        <w:t xml:space="preserve"> </w:t>
      </w:r>
      <w:r w:rsidR="00283811" w:rsidRPr="00607BE0">
        <w:rPr>
          <w:lang w:val="es-ES"/>
        </w:rPr>
        <w:t>Recuperado de</w:t>
      </w:r>
      <w:r w:rsidRPr="00607BE0">
        <w:rPr>
          <w:lang w:val="es-ES"/>
        </w:rPr>
        <w:t xml:space="preserve"> </w:t>
      </w:r>
      <w:hyperlink r:id="rId8" w:history="1">
        <w:r w:rsidRPr="00607BE0">
          <w:rPr>
            <w:rStyle w:val="Hipervnculo"/>
            <w:i/>
            <w:iCs/>
            <w:lang w:val="es-ES"/>
          </w:rPr>
          <w:t>http://spain.urbansketchers.org/</w:t>
        </w:r>
      </w:hyperlink>
      <w:r w:rsidRPr="00607BE0">
        <w:rPr>
          <w:i/>
          <w:iCs/>
          <w:lang w:val="es-ES"/>
        </w:rPr>
        <w:t xml:space="preserve"> </w:t>
      </w:r>
    </w:p>
    <w:p w14:paraId="3E72CB56" w14:textId="0C3612EC" w:rsidR="00283811" w:rsidRDefault="003C2F92" w:rsidP="003C2F92">
      <w:pPr>
        <w:spacing w:line="360" w:lineRule="auto"/>
        <w:ind w:left="0"/>
      </w:pPr>
      <w:r w:rsidRPr="003C2F92">
        <w:t>Martínez, Lucía. (15/07/2022</w:t>
      </w:r>
      <w:r>
        <w:t>)</w:t>
      </w:r>
      <w:r w:rsidRPr="003C2F92">
        <w:t xml:space="preserve"> </w:t>
      </w:r>
      <w:r w:rsidR="00283811">
        <w:t xml:space="preserve">Recuperado de </w:t>
      </w:r>
      <w:hyperlink r:id="rId9" w:history="1">
        <w:r w:rsidR="00283811" w:rsidRPr="00834873">
          <w:rPr>
            <w:rStyle w:val="Hipervnculo"/>
          </w:rPr>
          <w:t>https://lucia-martinez-dw5n.squarespace.com/projects</w:t>
        </w:r>
      </w:hyperlink>
    </w:p>
    <w:p w14:paraId="18C9A975" w14:textId="34AF1F3C" w:rsidR="003C2F92" w:rsidRPr="003C2F92" w:rsidRDefault="003C2F92" w:rsidP="003C2F92">
      <w:pPr>
        <w:spacing w:line="360" w:lineRule="auto"/>
        <w:ind w:left="0"/>
      </w:pPr>
      <w:r>
        <w:t>Suelta la mano</w:t>
      </w:r>
      <w:r w:rsidR="00607BE0">
        <w:t>.</w:t>
      </w:r>
      <w:r>
        <w:t xml:space="preserve"> </w:t>
      </w:r>
      <w:r w:rsidR="008637A2">
        <w:t>(</w:t>
      </w:r>
      <w:r>
        <w:t>15/07/2022</w:t>
      </w:r>
      <w:r w:rsidR="008637A2">
        <w:t>)</w:t>
      </w:r>
      <w:r w:rsidR="000B38E3">
        <w:t xml:space="preserve"> </w:t>
      </w:r>
      <w:r w:rsidR="00283811">
        <w:t>Recuperado de</w:t>
      </w:r>
      <w:r w:rsidR="008637A2">
        <w:t xml:space="preserve"> </w:t>
      </w:r>
      <w:hyperlink r:id="rId10" w:history="1">
        <w:r w:rsidR="008637A2" w:rsidRPr="00B77CF8">
          <w:rPr>
            <w:rStyle w:val="Hipervnculo"/>
            <w:i/>
            <w:iCs/>
          </w:rPr>
          <w:t>https://sueltalamano.wordpress.com/</w:t>
        </w:r>
      </w:hyperlink>
      <w:r>
        <w:t xml:space="preserve"> </w:t>
      </w:r>
    </w:p>
    <w:p w14:paraId="6E16C08D" w14:textId="3D4E0A3A" w:rsidR="003C2F92" w:rsidRPr="00283811" w:rsidRDefault="003C2F92" w:rsidP="003C2F92">
      <w:pPr>
        <w:spacing w:line="360" w:lineRule="auto"/>
        <w:ind w:left="0"/>
        <w:rPr>
          <w:lang w:val="es-ES"/>
        </w:rPr>
      </w:pPr>
      <w:r w:rsidRPr="00283811">
        <w:rPr>
          <w:lang w:val="es-ES"/>
        </w:rPr>
        <w:t xml:space="preserve">Big </w:t>
      </w:r>
      <w:proofErr w:type="spellStart"/>
      <w:r w:rsidRPr="00283811">
        <w:rPr>
          <w:lang w:val="es-ES"/>
        </w:rPr>
        <w:t>Draw</w:t>
      </w:r>
      <w:proofErr w:type="spellEnd"/>
      <w:r w:rsidR="00607BE0">
        <w:rPr>
          <w:lang w:val="es-ES"/>
        </w:rPr>
        <w:t>.</w:t>
      </w:r>
      <w:r w:rsidRPr="00283811">
        <w:rPr>
          <w:lang w:val="es-ES"/>
        </w:rPr>
        <w:t xml:space="preserve"> (15/07/2022)</w:t>
      </w:r>
      <w:r w:rsidR="00283811" w:rsidRPr="00283811">
        <w:rPr>
          <w:lang w:val="es-ES"/>
        </w:rPr>
        <w:t xml:space="preserve"> Recuperado de</w:t>
      </w:r>
      <w:r w:rsidRPr="00283811">
        <w:rPr>
          <w:lang w:val="es-ES"/>
        </w:rPr>
        <w:t xml:space="preserve"> </w:t>
      </w:r>
      <w:hyperlink r:id="rId11" w:history="1">
        <w:r w:rsidRPr="00283811">
          <w:rPr>
            <w:rStyle w:val="Hipervnculo"/>
            <w:i/>
            <w:iCs/>
            <w:lang w:val="es-ES"/>
          </w:rPr>
          <w:t>https://thebigdraw.org/#</w:t>
        </w:r>
      </w:hyperlink>
      <w:r w:rsidRPr="00283811">
        <w:rPr>
          <w:lang w:val="es-ES"/>
        </w:rPr>
        <w:t xml:space="preserve"> </w:t>
      </w:r>
    </w:p>
    <w:p w14:paraId="79BF03D7" w14:textId="095CC301" w:rsidR="000A4117" w:rsidRPr="00283811" w:rsidRDefault="000A4117" w:rsidP="000A4117">
      <w:pPr>
        <w:spacing w:line="360" w:lineRule="auto"/>
        <w:ind w:left="0"/>
        <w:rPr>
          <w:lang w:val="es-ES"/>
        </w:rPr>
      </w:pPr>
    </w:p>
    <w:p w14:paraId="785D8CB9" w14:textId="07D31C26" w:rsidR="000A4117" w:rsidRPr="00283811" w:rsidRDefault="000A4117" w:rsidP="000A4117">
      <w:pPr>
        <w:pStyle w:val="WorkSans10pt-normal"/>
        <w:ind w:left="0"/>
        <w:rPr>
          <w:lang w:val="es-ES"/>
        </w:rPr>
      </w:pPr>
    </w:p>
    <w:p w14:paraId="1E089A51" w14:textId="77777777" w:rsidR="000A4117" w:rsidRPr="00283811" w:rsidRDefault="000A4117" w:rsidP="000A4117">
      <w:pPr>
        <w:spacing w:line="360" w:lineRule="auto"/>
        <w:ind w:left="0"/>
        <w:rPr>
          <w:sz w:val="20"/>
          <w:szCs w:val="20"/>
          <w:lang w:val="es-ES"/>
        </w:rPr>
      </w:pPr>
    </w:p>
    <w:sectPr w:rsidR="000A4117" w:rsidRPr="00283811" w:rsidSect="000A4117">
      <w:headerReference w:type="default" r:id="rId12"/>
      <w:footerReference w:type="default" r:id="rId13"/>
      <w:pgSz w:w="11906" w:h="16838"/>
      <w:pgMar w:top="2150" w:right="1115" w:bottom="1363" w:left="1440" w:header="0" w:footer="35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74F37" w14:textId="77777777" w:rsidR="00C57BEB" w:rsidRDefault="00C57BEB">
      <w:r>
        <w:separator/>
      </w:r>
    </w:p>
  </w:endnote>
  <w:endnote w:type="continuationSeparator" w:id="0">
    <w:p w14:paraId="206D2D84" w14:textId="77777777" w:rsidR="00C57BEB" w:rsidRDefault="00C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ork Sans Medium">
    <w:panose1 w:val="00000500000000000000"/>
    <w:charset w:val="4D"/>
    <w:family w:val="auto"/>
    <w:pitch w:val="variable"/>
    <w:sig w:usb0="A00000FF" w:usb1="5000E07B" w:usb2="00000000" w:usb3="00000000" w:csb0="00000193" w:csb1="00000000"/>
  </w:font>
  <w:font w:name="Work Sans SemiBold">
    <w:panose1 w:val="00000500000000000000"/>
    <w:charset w:val="4D"/>
    <w:family w:val="auto"/>
    <w:pitch w:val="variable"/>
    <w:sig w:usb0="A00000FF" w:usb1="5000E07B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boto Condensed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ork Sans">
    <w:panose1 w:val="00000500000000000000"/>
    <w:charset w:val="4D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AE007" w14:textId="77777777" w:rsidR="00837A38" w:rsidRDefault="00837A38"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5D6B47D0" wp14:editId="77AECEC0">
          <wp:simplePos x="0" y="0"/>
          <wp:positionH relativeFrom="column">
            <wp:posOffset>-7619</wp:posOffset>
          </wp:positionH>
          <wp:positionV relativeFrom="paragraph">
            <wp:posOffset>-427548</wp:posOffset>
          </wp:positionV>
          <wp:extent cx="5943600" cy="4318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07C33" w14:textId="77777777" w:rsidR="00C57BEB" w:rsidRDefault="00C57BEB">
      <w:r>
        <w:separator/>
      </w:r>
    </w:p>
  </w:footnote>
  <w:footnote w:type="continuationSeparator" w:id="0">
    <w:p w14:paraId="67D8142A" w14:textId="77777777" w:rsidR="00C57BEB" w:rsidRDefault="00C5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628BE" w14:textId="77777777" w:rsidR="00837A38" w:rsidRDefault="00837A38"/>
  <w:p w14:paraId="4985D4F1" w14:textId="77777777" w:rsidR="00837A38" w:rsidRDefault="00837A38"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 wp14:anchorId="42AC19DD" wp14:editId="5F691584">
          <wp:simplePos x="0" y="0"/>
          <wp:positionH relativeFrom="column">
            <wp:posOffset>-8253</wp:posOffset>
          </wp:positionH>
          <wp:positionV relativeFrom="paragraph">
            <wp:posOffset>514355</wp:posOffset>
          </wp:positionV>
          <wp:extent cx="5943600" cy="4064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0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7A1A"/>
    <w:multiLevelType w:val="multilevel"/>
    <w:tmpl w:val="057A5A00"/>
    <w:lvl w:ilvl="0">
      <w:start w:val="1"/>
      <w:numFmt w:val="bullet"/>
      <w:lvlText w:val="●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CF69F2"/>
    <w:multiLevelType w:val="multilevel"/>
    <w:tmpl w:val="7486D172"/>
    <w:lvl w:ilvl="0">
      <w:start w:val="1"/>
      <w:numFmt w:val="bullet"/>
      <w:lvlText w:val="●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F91ADB"/>
    <w:multiLevelType w:val="hybridMultilevel"/>
    <w:tmpl w:val="CFAA274E"/>
    <w:lvl w:ilvl="0" w:tplc="04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417742EA"/>
    <w:multiLevelType w:val="multilevel"/>
    <w:tmpl w:val="A3A47214"/>
    <w:lvl w:ilvl="0">
      <w:start w:val="1"/>
      <w:numFmt w:val="bullet"/>
      <w:lvlText w:val="●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DB3FED"/>
    <w:multiLevelType w:val="multilevel"/>
    <w:tmpl w:val="C3ECCCFE"/>
    <w:lvl w:ilvl="0">
      <w:start w:val="1"/>
      <w:numFmt w:val="bullet"/>
      <w:pStyle w:val="WorkSans10pt"/>
      <w:lvlText w:val="●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4F786A"/>
    <w:multiLevelType w:val="multilevel"/>
    <w:tmpl w:val="8F6C90F0"/>
    <w:lvl w:ilvl="0">
      <w:start w:val="1"/>
      <w:numFmt w:val="bullet"/>
      <w:lvlText w:val="●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D0"/>
    <w:rsid w:val="00014CB8"/>
    <w:rsid w:val="00057D0B"/>
    <w:rsid w:val="00090573"/>
    <w:rsid w:val="000A4117"/>
    <w:rsid w:val="000A769C"/>
    <w:rsid w:val="000B38E3"/>
    <w:rsid w:val="000D6A4A"/>
    <w:rsid w:val="00107D3E"/>
    <w:rsid w:val="00156324"/>
    <w:rsid w:val="00182F99"/>
    <w:rsid w:val="001964DE"/>
    <w:rsid w:val="00233D62"/>
    <w:rsid w:val="002742F2"/>
    <w:rsid w:val="00283811"/>
    <w:rsid w:val="0029433C"/>
    <w:rsid w:val="00356BEB"/>
    <w:rsid w:val="00374630"/>
    <w:rsid w:val="003B3F7C"/>
    <w:rsid w:val="003C2F92"/>
    <w:rsid w:val="003D293C"/>
    <w:rsid w:val="00434E28"/>
    <w:rsid w:val="004A735E"/>
    <w:rsid w:val="005754C2"/>
    <w:rsid w:val="00607BE0"/>
    <w:rsid w:val="006161D0"/>
    <w:rsid w:val="00765755"/>
    <w:rsid w:val="007B24A0"/>
    <w:rsid w:val="007F600D"/>
    <w:rsid w:val="00837A38"/>
    <w:rsid w:val="008637A2"/>
    <w:rsid w:val="008B0DA7"/>
    <w:rsid w:val="008B670F"/>
    <w:rsid w:val="008C1CD4"/>
    <w:rsid w:val="00954148"/>
    <w:rsid w:val="009755B1"/>
    <w:rsid w:val="009912CC"/>
    <w:rsid w:val="009D609C"/>
    <w:rsid w:val="00A22837"/>
    <w:rsid w:val="00A519AE"/>
    <w:rsid w:val="00A540A8"/>
    <w:rsid w:val="00A9417E"/>
    <w:rsid w:val="00AB058F"/>
    <w:rsid w:val="00BA263F"/>
    <w:rsid w:val="00BB42EB"/>
    <w:rsid w:val="00C005BD"/>
    <w:rsid w:val="00C07201"/>
    <w:rsid w:val="00C42D21"/>
    <w:rsid w:val="00C57BEB"/>
    <w:rsid w:val="00C96162"/>
    <w:rsid w:val="00D161E4"/>
    <w:rsid w:val="00D2145F"/>
    <w:rsid w:val="00D57FBB"/>
    <w:rsid w:val="00E072B1"/>
    <w:rsid w:val="00E207FA"/>
    <w:rsid w:val="00E63F99"/>
    <w:rsid w:val="00E7324B"/>
    <w:rsid w:val="00E96327"/>
    <w:rsid w:val="00F23318"/>
    <w:rsid w:val="00F34E88"/>
    <w:rsid w:val="00FA460A"/>
    <w:rsid w:val="00F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BE1F26"/>
  <w15:docId w15:val="{03067D30-EDB6-D848-949F-6695B28D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Work Sans Medium" w:eastAsia="Work Sans Medium" w:hAnsi="Work Sans Medium" w:cs="Work Sans Medium"/>
        <w:color w:val="434343"/>
        <w:sz w:val="18"/>
        <w:szCs w:val="18"/>
        <w:lang w:val="es" w:eastAsia="es-ES_tradnl" w:bidi="ar-SA"/>
      </w:rPr>
    </w:rPrDefault>
    <w:pPrDefault>
      <w:pPr>
        <w:widowControl w:val="0"/>
        <w:ind w:left="14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5A"/>
    <w:pPr>
      <w:pBdr>
        <w:top w:val="nil"/>
        <w:left w:val="nil"/>
        <w:bottom w:val="nil"/>
        <w:right w:val="nil"/>
        <w:between w:val="nil"/>
      </w:pBdr>
    </w:pPr>
  </w:style>
  <w:style w:type="paragraph" w:styleId="Ttulo1">
    <w:name w:val="heading 1"/>
    <w:basedOn w:val="Normal"/>
    <w:next w:val="Normal"/>
    <w:uiPriority w:val="9"/>
    <w:qFormat/>
    <w:rsid w:val="00AD4686"/>
    <w:pPr>
      <w:ind w:left="0"/>
      <w:outlineLvl w:val="0"/>
    </w:pPr>
    <w:rPr>
      <w:rFonts w:ascii="Work Sans SemiBold" w:eastAsia="Work Sans SemiBold" w:hAnsi="Work Sans SemiBold" w:cs="Work Sans SemiBold"/>
      <w:color w:val="FB4A2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9F047E"/>
    <w:pPr>
      <w:ind w:left="0"/>
      <w:outlineLvl w:val="1"/>
    </w:pPr>
    <w:rPr>
      <w:rFonts w:ascii="Work Sans SemiBold" w:eastAsia="Work Sans SemiBold" w:hAnsi="Work Sans SemiBold" w:cs="Work Sans SemiBold"/>
      <w:color w:val="FB4A20"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rsid w:val="00141A5A"/>
    <w:pPr>
      <w:ind w:left="130"/>
      <w:outlineLvl w:val="2"/>
    </w:pPr>
    <w:rPr>
      <w:color w:val="FB4A20"/>
    </w:rPr>
  </w:style>
  <w:style w:type="paragraph" w:styleId="Ttulo4">
    <w:name w:val="heading 4"/>
    <w:basedOn w:val="Normal"/>
    <w:next w:val="Normal"/>
    <w:uiPriority w:val="9"/>
    <w:unhideWhenUsed/>
    <w:qFormat/>
    <w:rsid w:val="00434E28"/>
    <w:pPr>
      <w:ind w:left="47"/>
      <w:outlineLvl w:val="3"/>
    </w:pPr>
    <w:rPr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34E88"/>
    <w:pPr>
      <w:ind w:left="47"/>
    </w:pPr>
    <w:rPr>
      <w:rFonts w:ascii="Work Sans SemiBold" w:eastAsia="Work Sans SemiBold" w:hAnsi="Work Sans SemiBold" w:cs="Work Sans SemiBold"/>
      <w:color w:val="000000"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B15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150A"/>
  </w:style>
  <w:style w:type="paragraph" w:styleId="Piedepgina">
    <w:name w:val="footer"/>
    <w:basedOn w:val="Normal"/>
    <w:link w:val="PiedepginaCar"/>
    <w:uiPriority w:val="99"/>
    <w:unhideWhenUsed/>
    <w:rsid w:val="00BB15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50A"/>
  </w:style>
  <w:style w:type="paragraph" w:customStyle="1" w:styleId="Estilo1">
    <w:name w:val="Estilo1"/>
    <w:basedOn w:val="Normal"/>
    <w:qFormat/>
    <w:rsid w:val="0076185E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6D09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44BC"/>
    <w:rPr>
      <w:rFonts w:ascii="Times New Roman" w:hAnsi="Times New Roman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4BC"/>
    <w:rPr>
      <w:rFonts w:ascii="Times New Roman" w:eastAsia="Work Sans Medium" w:hAnsi="Times New Roman" w:cs="Times New Roman"/>
      <w:color w:val="434343"/>
      <w:sz w:val="18"/>
      <w:szCs w:val="1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WorkSans10pt">
    <w:name w:val="Work Sans 10pt"/>
    <w:basedOn w:val="Normal"/>
    <w:qFormat/>
    <w:rsid w:val="008B0DA7"/>
    <w:pPr>
      <w:numPr>
        <w:numId w:val="3"/>
      </w:numPr>
      <w:spacing w:line="276" w:lineRule="auto"/>
    </w:pPr>
    <w:rPr>
      <w:sz w:val="20"/>
      <w:szCs w:val="20"/>
    </w:rPr>
  </w:style>
  <w:style w:type="paragraph" w:customStyle="1" w:styleId="WorkSans10pt-normal">
    <w:name w:val="Work Sans 10pt - normal"/>
    <w:basedOn w:val="Normal"/>
    <w:qFormat/>
    <w:rsid w:val="008B0DA7"/>
    <w:rPr>
      <w:sz w:val="20"/>
      <w:szCs w:val="20"/>
    </w:rPr>
  </w:style>
  <w:style w:type="character" w:customStyle="1" w:styleId="Ninguno">
    <w:name w:val="Ninguno"/>
    <w:rsid w:val="002742F2"/>
  </w:style>
  <w:style w:type="character" w:styleId="Hipervnculo">
    <w:name w:val="Hyperlink"/>
    <w:basedOn w:val="Fuentedeprrafopredeter"/>
    <w:uiPriority w:val="99"/>
    <w:unhideWhenUsed/>
    <w:rsid w:val="003C2F9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2F92"/>
    <w:rPr>
      <w:color w:val="605E5C"/>
      <w:shd w:val="clear" w:color="auto" w:fill="E1DFDD"/>
    </w:rPr>
  </w:style>
  <w:style w:type="paragraph" w:customStyle="1" w:styleId="Default">
    <w:name w:val="Default"/>
    <w:rsid w:val="00283811"/>
    <w:pPr>
      <w:suppressAutoHyphens/>
      <w:ind w:left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83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in.urbansketchers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bigdraw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eltalamano.word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cia-martinez-dw5n.squarespace.com/projec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laZDuKPyhRBowe+Pt63WB6h4BA==">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2554</Words>
  <Characters>14048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charo figuerez benito</cp:lastModifiedBy>
  <cp:revision>9</cp:revision>
  <cp:lastPrinted>2022-07-18T14:26:00Z</cp:lastPrinted>
  <dcterms:created xsi:type="dcterms:W3CDTF">2023-07-06T09:51:00Z</dcterms:created>
  <dcterms:modified xsi:type="dcterms:W3CDTF">2024-07-10T08:21:00Z</dcterms:modified>
</cp:coreProperties>
</file>