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tbl>
      <w:tblPr>
        <w:tblStyle w:val="Table1"/>
        <w:tblW w:w="9356.0" w:type="dxa"/>
        <w:jc w:val="left"/>
        <w:tblInd w:w="-18.999999999999986"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080"/>
        <w:gridCol w:w="2276"/>
        <w:tblGridChange w:id="0">
          <w:tblGrid>
            <w:gridCol w:w="7080"/>
            <w:gridCol w:w="2276"/>
          </w:tblGrid>
        </w:tblGridChange>
      </w:tblGrid>
      <w:tr>
        <w:trPr>
          <w:cantSplit w:val="0"/>
          <w:trHeight w:val="2129" w:hRule="atLeast"/>
          <w:tblHeader w:val="0"/>
        </w:trPr>
        <w:tc>
          <w:tcPr>
            <w:gridSpan w:val="2"/>
            <w:tcBorders>
              <w:top w:color="fb4a20" w:space="0" w:sz="4" w:val="single"/>
              <w:left w:color="ffffff" w:space="0" w:sz="8" w:val="single"/>
              <w:bottom w:color="fb4a20" w:space="0" w:sz="12"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2">
            <w:pPr>
              <w:pStyle w:val="Heading3"/>
              <w:ind w:left="0" w:firstLine="0"/>
              <w:rPr>
                <w:rFonts w:ascii="Work Sans Medium" w:cs="Work Sans Medium" w:eastAsia="Work Sans Medium" w:hAnsi="Work Sans Medium"/>
                <w:sz w:val="34"/>
                <w:szCs w:val="34"/>
              </w:rPr>
            </w:pPr>
            <w:r w:rsidDel="00000000" w:rsidR="00000000" w:rsidRPr="00000000">
              <w:rPr>
                <w:rFonts w:ascii="Work Sans Medium" w:cs="Work Sans Medium" w:eastAsia="Work Sans Medium" w:hAnsi="Work Sans Medium"/>
                <w:sz w:val="34"/>
                <w:szCs w:val="34"/>
                <w:rtl w:val="0"/>
              </w:rPr>
              <w:t xml:space="preserve">Título de Grado en Enseñanzas Artísticas Superiores</w:t>
            </w:r>
            <w:r w:rsidDel="00000000" w:rsidR="00000000" w:rsidRPr="00000000">
              <w:rPr>
                <w:rFonts w:ascii="Work Sans Medium" w:cs="Work Sans Medium" w:eastAsia="Work Sans Medium" w:hAnsi="Work Sans Medium"/>
                <w:color w:val="000000"/>
                <w:sz w:val="34"/>
                <w:szCs w:val="34"/>
                <w:rtl w:val="0"/>
              </w:rPr>
              <w:br w:type="textWrapping"/>
            </w:r>
            <w:r w:rsidDel="00000000" w:rsidR="00000000" w:rsidRPr="00000000">
              <w:rPr>
                <w:rtl w:val="0"/>
              </w:rPr>
            </w:r>
          </w:p>
          <w:p w:rsidR="00000000" w:rsidDel="00000000" w:rsidP="00000000" w:rsidRDefault="00000000" w:rsidRPr="00000000" w14:paraId="00000003">
            <w:pPr>
              <w:pStyle w:val="Heading3"/>
              <w:ind w:left="0" w:firstLine="0"/>
              <w:rPr>
                <w:rFonts w:ascii="Work Sans Medium" w:cs="Work Sans Medium" w:eastAsia="Work Sans Medium" w:hAnsi="Work Sans Medium"/>
                <w:color w:val="404040"/>
                <w:sz w:val="22"/>
                <w:szCs w:val="22"/>
              </w:rPr>
            </w:pPr>
            <w:r w:rsidDel="00000000" w:rsidR="00000000" w:rsidRPr="00000000">
              <w:rPr>
                <w:rFonts w:ascii="Work Sans Medium" w:cs="Work Sans Medium" w:eastAsia="Work Sans Medium" w:hAnsi="Work Sans Medium"/>
                <w:color w:val="404040"/>
                <w:sz w:val="22"/>
                <w:szCs w:val="22"/>
                <w:rtl w:val="0"/>
              </w:rPr>
              <w:t xml:space="preserve">GUIA DOCENTE</w:t>
            </w:r>
          </w:p>
          <w:p w:rsidR="00000000" w:rsidDel="00000000" w:rsidP="00000000" w:rsidRDefault="00000000" w:rsidRPr="00000000" w14:paraId="00000004">
            <w:pPr>
              <w:pStyle w:val="Title"/>
              <w:rPr>
                <w:rFonts w:ascii="Work Sans Medium" w:cs="Work Sans Medium" w:eastAsia="Work Sans Medium" w:hAnsi="Work Sans Medium"/>
                <w:b w:val="0"/>
                <w:sz w:val="36"/>
                <w:szCs w:val="36"/>
              </w:rPr>
            </w:pPr>
            <w:bookmarkStart w:colFirst="0" w:colLast="0" w:name="_heading=h.ht01h6gr3czv" w:id="0"/>
            <w:bookmarkEnd w:id="0"/>
            <w:r w:rsidDel="00000000" w:rsidR="00000000" w:rsidRPr="00000000">
              <w:rPr>
                <w:rFonts w:ascii="Work Sans SemiBold" w:cs="Work Sans SemiBold" w:eastAsia="Work Sans SemiBold" w:hAnsi="Work Sans SemiBold"/>
                <w:b w:val="0"/>
                <w:rtl w:val="0"/>
              </w:rPr>
              <w:t xml:space="preserve">Transferencia de imágenes: técnicas y aplicaciones </w:t>
            </w:r>
            <w:r w:rsidDel="00000000" w:rsidR="00000000" w:rsidRPr="00000000">
              <w:rPr>
                <w:rFonts w:ascii="Work Sans Medium" w:cs="Work Sans Medium" w:eastAsia="Work Sans Medium" w:hAnsi="Work Sans Medium"/>
                <w:b w:val="0"/>
                <w:sz w:val="36"/>
                <w:szCs w:val="36"/>
                <w:rtl w:val="0"/>
              </w:rPr>
              <w:t xml:space="preserve">202</w:t>
            </w:r>
            <w:r w:rsidDel="00000000" w:rsidR="00000000" w:rsidRPr="00000000">
              <w:rPr>
                <w:rFonts w:ascii="Work Sans Medium" w:cs="Work Sans Medium" w:eastAsia="Work Sans Medium" w:hAnsi="Work Sans Medium"/>
                <w:b w:val="0"/>
                <w:rtl w:val="0"/>
              </w:rPr>
              <w:t xml:space="preserve">4</w:t>
            </w:r>
            <w:r w:rsidDel="00000000" w:rsidR="00000000" w:rsidRPr="00000000">
              <w:rPr>
                <w:rFonts w:ascii="Work Sans Medium" w:cs="Work Sans Medium" w:eastAsia="Work Sans Medium" w:hAnsi="Work Sans Medium"/>
                <w:b w:val="0"/>
                <w:sz w:val="36"/>
                <w:szCs w:val="36"/>
                <w:rtl w:val="0"/>
              </w:rPr>
              <w:t xml:space="preserve">-2</w:t>
            </w:r>
            <w:r w:rsidDel="00000000" w:rsidR="00000000" w:rsidRPr="00000000">
              <w:rPr>
                <w:rFonts w:ascii="Work Sans Medium" w:cs="Work Sans Medium" w:eastAsia="Work Sans Medium" w:hAnsi="Work Sans Medium"/>
                <w:b w:val="0"/>
                <w:rtl w:val="0"/>
              </w:rPr>
              <w:t xml:space="preserve">5</w:t>
            </w:r>
            <w:r w:rsidDel="00000000" w:rsidR="00000000" w:rsidRPr="00000000">
              <w:rPr>
                <w:rtl w:val="0"/>
              </w:rPr>
            </w:r>
          </w:p>
        </w:tc>
      </w:tr>
      <w:tr>
        <w:trPr>
          <w:cantSplit w:val="0"/>
          <w:trHeight w:val="424" w:hRule="atLeast"/>
          <w:tblHeader w:val="0"/>
        </w:trPr>
        <w:tc>
          <w:tcPr>
            <w:tcBorders>
              <w:top w:color="fb4a20" w:space="0" w:sz="12" w:val="single"/>
              <w:left w:color="ffffff" w:space="0" w:sz="8" w:val="single"/>
              <w:bottom w:color="fb4a20" w:space="0" w:sz="12" w:val="single"/>
              <w:right w:color="fb4a20"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006">
            <w:pPr>
              <w:pStyle w:val="Heading2"/>
              <w:rPr>
                <w:rFonts w:ascii="Work Sans SemiBold" w:cs="Work Sans SemiBold" w:eastAsia="Work Sans SemiBold" w:hAnsi="Work Sans SemiBold"/>
                <w:b w:val="0"/>
                <w:sz w:val="22"/>
                <w:szCs w:val="22"/>
              </w:rPr>
            </w:pPr>
            <w:bookmarkStart w:colFirst="0" w:colLast="0" w:name="_heading=h.bprcr5wwxmn8" w:id="1"/>
            <w:bookmarkEnd w:id="1"/>
            <w:r w:rsidDel="00000000" w:rsidR="00000000" w:rsidRPr="00000000">
              <w:rPr>
                <w:rFonts w:ascii="Work Sans Medium" w:cs="Work Sans Medium" w:eastAsia="Work Sans Medium" w:hAnsi="Work Sans Medium"/>
                <w:b w:val="0"/>
                <w:rtl w:val="0"/>
              </w:rPr>
              <w:t xml:space="preserve">Especialidad: </w:t>
            </w:r>
            <w:r w:rsidDel="00000000" w:rsidR="00000000" w:rsidRPr="00000000">
              <w:rPr>
                <w:rFonts w:ascii="Work Sans SemiBold" w:cs="Work Sans SemiBold" w:eastAsia="Work Sans SemiBold" w:hAnsi="Work Sans SemiBold"/>
                <w:b w:val="0"/>
                <w:rtl w:val="0"/>
              </w:rPr>
              <w:t xml:space="preserve">Joyería y Objeto</w:t>
            </w:r>
            <w:r w:rsidDel="00000000" w:rsidR="00000000" w:rsidRPr="00000000">
              <w:rPr>
                <w:rtl w:val="0"/>
              </w:rPr>
            </w:r>
          </w:p>
        </w:tc>
        <w:tc>
          <w:tcPr>
            <w:tcBorders>
              <w:top w:color="fb4a20" w:space="0" w:sz="12" w:val="single"/>
              <w:left w:color="fb4a20" w:space="0" w:sz="12" w:val="single"/>
              <w:bottom w:color="fb4a20" w:space="0" w:sz="12" w:val="single"/>
              <w:right w:color="ffffff"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07">
            <w:pPr>
              <w:pStyle w:val="Heading2"/>
              <w:rPr>
                <w:rFonts w:ascii="Work Sans SemiBold" w:cs="Work Sans SemiBold" w:eastAsia="Work Sans SemiBold" w:hAnsi="Work Sans SemiBold"/>
                <w:b w:val="0"/>
              </w:rPr>
            </w:pPr>
            <w:bookmarkStart w:colFirst="0" w:colLast="0" w:name="_heading=h.uqtqhxonvz7j" w:id="2"/>
            <w:bookmarkEnd w:id="2"/>
            <w:r w:rsidDel="00000000" w:rsidR="00000000" w:rsidRPr="00000000">
              <w:rPr>
                <w:rFonts w:ascii="Work Sans" w:cs="Work Sans" w:eastAsia="Work Sans" w:hAnsi="Work Sans"/>
                <w:b w:val="0"/>
                <w:rtl w:val="0"/>
              </w:rPr>
              <w:t xml:space="preserve">   </w:t>
            </w:r>
            <w:r w:rsidDel="00000000" w:rsidR="00000000" w:rsidRPr="00000000">
              <w:rPr>
                <w:rFonts w:ascii="Work Sans Medium" w:cs="Work Sans Medium" w:eastAsia="Work Sans Medium" w:hAnsi="Work Sans Medium"/>
                <w:b w:val="0"/>
                <w:rtl w:val="0"/>
              </w:rPr>
              <w:t xml:space="preserve">Curso</w:t>
            </w:r>
            <w:r w:rsidDel="00000000" w:rsidR="00000000" w:rsidRPr="00000000">
              <w:rPr>
                <w:rFonts w:ascii="Work Sans" w:cs="Work Sans" w:eastAsia="Work Sans" w:hAnsi="Work Sans"/>
                <w:b w:val="0"/>
                <w:rtl w:val="0"/>
              </w:rPr>
              <w:t xml:space="preserve"> </w:t>
            </w:r>
            <w:r w:rsidDel="00000000" w:rsidR="00000000" w:rsidRPr="00000000">
              <w:rPr>
                <w:rFonts w:ascii="Work Sans SemiBold" w:cs="Work Sans SemiBold" w:eastAsia="Work Sans SemiBold" w:hAnsi="Work Sans SemiBold"/>
                <w:b w:val="0"/>
                <w:rtl w:val="0"/>
              </w:rPr>
              <w:t xml:space="preserve">2024/2025</w:t>
            </w:r>
          </w:p>
        </w:tc>
      </w:tr>
    </w:tbl>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9">
      <w:pPr>
        <w:widowControl w:val="0"/>
        <w:rPr>
          <w:rFonts w:ascii="Work Sans Medium" w:cs="Work Sans Medium" w:eastAsia="Work Sans Medium" w:hAnsi="Work Sans Medium"/>
          <w:color w:val="fa4c2d"/>
          <w:sz w:val="18"/>
          <w:szCs w:val="18"/>
        </w:rPr>
      </w:pPr>
      <w:r w:rsidDel="00000000" w:rsidR="00000000" w:rsidRPr="00000000">
        <w:rPr>
          <w:rFonts w:ascii="Work Sans Medium" w:cs="Work Sans Medium" w:eastAsia="Work Sans Medium" w:hAnsi="Work Sans Medium"/>
          <w:color w:val="fa4c2d"/>
          <w:sz w:val="18"/>
          <w:szCs w:val="18"/>
          <w:rtl w:val="0"/>
        </w:rPr>
        <w:t xml:space="preserve">→ 1. Datos de identificación → 2. Objetivos generales y contribución de la asignatura al perfil profesional de la titulación  → 3. Conocimientos recomendados → 4. Competencias de la asignatura → 5. Resultados de aprendizaje  → 6. Contenidos → 7. Volumen de trabajo/ Metodología  →  8. Recursos  →  9. Evaluación  → 10. Bibliografía</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tbl>
      <w:tblPr>
        <w:tblStyle w:val="Table2"/>
        <w:tblW w:w="9344.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607"/>
        <w:gridCol w:w="2199"/>
        <w:gridCol w:w="2017"/>
        <w:gridCol w:w="2521"/>
        <w:tblGridChange w:id="0">
          <w:tblGrid>
            <w:gridCol w:w="2607"/>
            <w:gridCol w:w="2199"/>
            <w:gridCol w:w="2017"/>
            <w:gridCol w:w="2521"/>
          </w:tblGrid>
        </w:tblGridChange>
      </w:tblGrid>
      <w:tr>
        <w:trPr>
          <w:cantSplit w:val="0"/>
          <w:trHeight w:val="310" w:hRule="atLeast"/>
          <w:tblHeader w:val="0"/>
        </w:trPr>
        <w:tc>
          <w:tcPr>
            <w:gridSpan w:val="4"/>
            <w:tcBorders>
              <w:top w:color="fb4a20" w:space="0" w:sz="12" w:val="single"/>
              <w:left w:color="ffffff" w:space="0" w:sz="8" w:val="single"/>
              <w:bottom w:color="fb4a20" w:space="0" w:sz="12"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C">
            <w:pPr>
              <w:pStyle w:val="Heading1"/>
              <w:rPr>
                <w:rFonts w:ascii="Work Sans SemiBold" w:cs="Work Sans SemiBold" w:eastAsia="Work Sans SemiBold" w:hAnsi="Work Sans SemiBold"/>
                <w:b w:val="0"/>
              </w:rPr>
            </w:pPr>
            <w:bookmarkStart w:colFirst="0" w:colLast="0" w:name="_heading=h.betr069g6udh" w:id="3"/>
            <w:bookmarkEnd w:id="3"/>
            <w:r w:rsidDel="00000000" w:rsidR="00000000" w:rsidRPr="00000000">
              <w:rPr>
                <w:rFonts w:ascii="Work Sans SemiBold" w:cs="Work Sans SemiBold" w:eastAsia="Work Sans SemiBold" w:hAnsi="Work Sans SemiBold"/>
                <w:b w:val="0"/>
                <w:rtl w:val="0"/>
              </w:rPr>
              <w:t xml:space="preserve">→ 1. Datos de identificación</w:t>
            </w:r>
          </w:p>
        </w:tc>
      </w:tr>
      <w:tr>
        <w:trPr>
          <w:cantSplit w:val="0"/>
          <w:trHeight w:val="240" w:hRule="atLeast"/>
          <w:tblHeader w:val="0"/>
        </w:trPr>
        <w:tc>
          <w:tcPr>
            <w:gridSpan w:val="4"/>
            <w:tcBorders>
              <w:top w:color="fb4a20" w:space="0" w:sz="12" w:val="single"/>
              <w:left w:color="ffffff" w:space="0" w:sz="8" w:val="single"/>
              <w:bottom w:color="fb4a2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10">
            <w:pPr>
              <w:pStyle w:val="Heading2"/>
              <w:rPr>
                <w:rFonts w:ascii="Work Sans SemiBold" w:cs="Work Sans SemiBold" w:eastAsia="Work Sans SemiBold" w:hAnsi="Work Sans SemiBold"/>
                <w:b w:val="0"/>
              </w:rPr>
            </w:pPr>
            <w:bookmarkStart w:colFirst="0" w:colLast="0" w:name="_heading=h.iwo0qaw4tqnh" w:id="4"/>
            <w:bookmarkEnd w:id="4"/>
            <w:r w:rsidDel="00000000" w:rsidR="00000000" w:rsidRPr="00000000">
              <w:rPr>
                <w:rFonts w:ascii="Work Sans SemiBold" w:cs="Work Sans SemiBold" w:eastAsia="Work Sans SemiBold" w:hAnsi="Work Sans SemiBold"/>
                <w:b w:val="0"/>
                <w:rtl w:val="0"/>
              </w:rPr>
              <w:t xml:space="preserve">DATOS DE LA ASIGNATURA</w:t>
            </w:r>
          </w:p>
        </w:tc>
      </w:tr>
      <w:tr>
        <w:trPr>
          <w:cantSplit w:val="0"/>
          <w:trHeight w:val="25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0"/>
            </w:sdtPr>
            <w:sdtContent>
              <w:p w:rsidR="00000000" w:rsidDel="00000000" w:rsidP="00000000" w:rsidRDefault="00000000" w:rsidRPr="00000000" w14:paraId="00000014">
                <w:pPr>
                  <w:pStyle w:val="Heading3"/>
                  <w:rPr>
                    <w:rFonts w:ascii="Work Sans Medium" w:cs="Work Sans Medium" w:eastAsia="Work Sans Medium" w:hAnsi="Work Sans Medium"/>
                  </w:rPr>
                </w:pPr>
                <w:bookmarkStart w:colFirst="0" w:colLast="0" w:name="_heading=h.qucbw5pvp6q6" w:id="5"/>
                <w:bookmarkEnd w:id="5"/>
                <w:r w:rsidDel="00000000" w:rsidR="00000000" w:rsidRPr="00000000">
                  <w:rPr>
                    <w:rFonts w:ascii="Work Sans Medium" w:cs="Work Sans Medium" w:eastAsia="Work Sans Medium" w:hAnsi="Work Sans Medium"/>
                    <w:rtl w:val="0"/>
                  </w:rPr>
                  <w:t xml:space="preserve">Centro</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i w:val="0"/>
                <w:smallCaps w:val="0"/>
                <w:strike w:val="0"/>
                <w:color w:val="434343"/>
                <w:sz w:val="18"/>
                <w:szCs w:val="18"/>
                <w:u w:val="none"/>
                <w:shd w:fill="auto" w:val="clear"/>
                <w:vertAlign w:val="baseline"/>
                <w:rtl w:val="0"/>
              </w:rPr>
              <w:t xml:space="preserve">Escola d’Art i Superior de Disseny de València</w:t>
            </w:r>
          </w:p>
        </w:tc>
      </w:tr>
      <w:tr>
        <w:trPr>
          <w:cantSplit w:val="0"/>
          <w:trHeight w:val="25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1"/>
            </w:sdtPr>
            <w:sdtContent>
              <w:p w:rsidR="00000000" w:rsidDel="00000000" w:rsidP="00000000" w:rsidRDefault="00000000" w:rsidRPr="00000000" w14:paraId="00000018">
                <w:pPr>
                  <w:pStyle w:val="Heading3"/>
                  <w:rPr>
                    <w:rFonts w:ascii="Work Sans Medium" w:cs="Work Sans Medium" w:eastAsia="Work Sans Medium" w:hAnsi="Work Sans Medium"/>
                  </w:rPr>
                </w:pPr>
                <w:bookmarkStart w:colFirst="0" w:colLast="0" w:name="_heading=h.2wg552s9hdqg" w:id="6"/>
                <w:bookmarkEnd w:id="6"/>
                <w:r w:rsidDel="00000000" w:rsidR="00000000" w:rsidRPr="00000000">
                  <w:rPr>
                    <w:rFonts w:ascii="Work Sans Medium" w:cs="Work Sans Medium" w:eastAsia="Work Sans Medium" w:hAnsi="Work Sans Medium"/>
                    <w:rtl w:val="0"/>
                  </w:rPr>
                  <w:t xml:space="preserve">Título </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i w:val="0"/>
                <w:smallCaps w:val="0"/>
                <w:strike w:val="0"/>
                <w:color w:val="434343"/>
                <w:sz w:val="18"/>
                <w:szCs w:val="18"/>
                <w:u w:val="none"/>
                <w:shd w:fill="auto" w:val="clear"/>
                <w:vertAlign w:val="baseline"/>
                <w:rtl w:val="0"/>
              </w:rPr>
              <w:t xml:space="preserve">Diseño </w:t>
            </w:r>
            <w:r w:rsidDel="00000000" w:rsidR="00000000" w:rsidRPr="00000000">
              <w:rPr>
                <w:rFonts w:ascii="Work Sans Medium" w:cs="Work Sans Medium" w:eastAsia="Work Sans Medium" w:hAnsi="Work Sans Medium"/>
                <w:color w:val="434343"/>
                <w:sz w:val="18"/>
                <w:szCs w:val="18"/>
                <w:rtl w:val="0"/>
              </w:rPr>
              <w:t xml:space="preserve">de Producto. Itinerario de Joyería y Objeto</w:t>
            </w:r>
            <w:r w:rsidDel="00000000" w:rsidR="00000000" w:rsidRPr="00000000">
              <w:rPr>
                <w:rtl w:val="0"/>
              </w:rPr>
            </w:r>
          </w:p>
        </w:tc>
      </w:tr>
      <w:tr>
        <w:trPr>
          <w:cantSplit w:val="0"/>
          <w:trHeight w:val="25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2"/>
            </w:sdtPr>
            <w:sdtContent>
              <w:p w:rsidR="00000000" w:rsidDel="00000000" w:rsidP="00000000" w:rsidRDefault="00000000" w:rsidRPr="00000000" w14:paraId="0000001C">
                <w:pPr>
                  <w:pStyle w:val="Heading3"/>
                  <w:rPr>
                    <w:rFonts w:ascii="Work Sans Medium" w:cs="Work Sans Medium" w:eastAsia="Work Sans Medium" w:hAnsi="Work Sans Medium"/>
                  </w:rPr>
                </w:pPr>
                <w:bookmarkStart w:colFirst="0" w:colLast="0" w:name="_heading=h.t1apozwfrgqe" w:id="7"/>
                <w:bookmarkEnd w:id="7"/>
                <w:r w:rsidDel="00000000" w:rsidR="00000000" w:rsidRPr="00000000">
                  <w:rPr>
                    <w:rFonts w:ascii="Work Sans Medium" w:cs="Work Sans Medium" w:eastAsia="Work Sans Medium" w:hAnsi="Work Sans Medium"/>
                    <w:rtl w:val="0"/>
                  </w:rPr>
                  <w:t xml:space="preserve">Departamento</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color w:val="434343"/>
                <w:sz w:val="18"/>
                <w:szCs w:val="18"/>
                <w:rtl w:val="0"/>
              </w:rPr>
              <w:t xml:space="preserve">Joyería</w:t>
            </w:r>
            <w:r w:rsidDel="00000000" w:rsidR="00000000" w:rsidRPr="00000000">
              <w:rPr>
                <w:rtl w:val="0"/>
              </w:rPr>
            </w:r>
          </w:p>
        </w:tc>
      </w:tr>
      <w:tr>
        <w:trPr>
          <w:cantSplit w:val="0"/>
          <w:trHeight w:val="25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3"/>
            </w:sdtPr>
            <w:sdtContent>
              <w:p w:rsidR="00000000" w:rsidDel="00000000" w:rsidP="00000000" w:rsidRDefault="00000000" w:rsidRPr="00000000" w14:paraId="00000020">
                <w:pPr>
                  <w:pStyle w:val="Heading3"/>
                  <w:rPr>
                    <w:rFonts w:ascii="Work Sans Medium" w:cs="Work Sans Medium" w:eastAsia="Work Sans Medium" w:hAnsi="Work Sans Medium"/>
                  </w:rPr>
                </w:pPr>
                <w:bookmarkStart w:colFirst="0" w:colLast="0" w:name="_heading=h.kqpi5fpllnbs" w:id="8"/>
                <w:bookmarkEnd w:id="8"/>
                <w:r w:rsidDel="00000000" w:rsidR="00000000" w:rsidRPr="00000000">
                  <w:rPr>
                    <w:rFonts w:ascii="Work Sans Medium" w:cs="Work Sans Medium" w:eastAsia="Work Sans Medium" w:hAnsi="Work Sans Medium"/>
                    <w:rtl w:val="0"/>
                  </w:rPr>
                  <w:t xml:space="preserve">Mail del departamento</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color w:val="434343"/>
                <w:sz w:val="18"/>
                <w:szCs w:val="18"/>
                <w:rtl w:val="0"/>
              </w:rPr>
              <w:t xml:space="preserve">joyeria</w:t>
            </w:r>
            <w:r w:rsidDel="00000000" w:rsidR="00000000" w:rsidRPr="00000000">
              <w:rPr>
                <w:rFonts w:ascii="Work Sans Medium" w:cs="Work Sans Medium" w:eastAsia="Work Sans Medium" w:hAnsi="Work Sans Medium"/>
                <w:i w:val="0"/>
                <w:smallCaps w:val="0"/>
                <w:strike w:val="0"/>
                <w:color w:val="434343"/>
                <w:sz w:val="18"/>
                <w:szCs w:val="18"/>
                <w:u w:val="none"/>
                <w:shd w:fill="auto" w:val="clear"/>
                <w:vertAlign w:val="baseline"/>
                <w:rtl w:val="0"/>
              </w:rPr>
              <w:t xml:space="preserve">@easdvalencia.com</w:t>
            </w:r>
          </w:p>
        </w:tc>
      </w:tr>
      <w:tr>
        <w:trPr>
          <w:cantSplit w:val="0"/>
          <w:trHeight w:val="25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4"/>
            </w:sdtPr>
            <w:sdtContent>
              <w:p w:rsidR="00000000" w:rsidDel="00000000" w:rsidP="00000000" w:rsidRDefault="00000000" w:rsidRPr="00000000" w14:paraId="00000024">
                <w:pPr>
                  <w:pStyle w:val="Heading3"/>
                  <w:rPr>
                    <w:rFonts w:ascii="Work Sans Medium" w:cs="Work Sans Medium" w:eastAsia="Work Sans Medium" w:hAnsi="Work Sans Medium"/>
                  </w:rPr>
                </w:pPr>
                <w:bookmarkStart w:colFirst="0" w:colLast="0" w:name="_heading=h.n9a66a1l2vb8" w:id="9"/>
                <w:bookmarkEnd w:id="9"/>
                <w:r w:rsidDel="00000000" w:rsidR="00000000" w:rsidRPr="00000000">
                  <w:rPr>
                    <w:rFonts w:ascii="Work Sans Medium" w:cs="Work Sans Medium" w:eastAsia="Work Sans Medium" w:hAnsi="Work Sans Medium"/>
                    <w:rtl w:val="0"/>
                  </w:rPr>
                  <w:t xml:space="preserve">Asignatura</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color w:val="434343"/>
                <w:sz w:val="18"/>
                <w:szCs w:val="18"/>
                <w:rtl w:val="0"/>
              </w:rPr>
              <w:t xml:space="preserve">Transferencia de imágenes: técnicas y aplicaciones</w:t>
            </w:r>
            <w:r w:rsidDel="00000000" w:rsidR="00000000" w:rsidRPr="00000000">
              <w:rPr>
                <w:rtl w:val="0"/>
              </w:rPr>
            </w:r>
          </w:p>
        </w:tc>
      </w:tr>
      <w:tr>
        <w:trPr>
          <w:cantSplit w:val="0"/>
          <w:trHeight w:val="25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5"/>
            </w:sdtPr>
            <w:sdtContent>
              <w:p w:rsidR="00000000" w:rsidDel="00000000" w:rsidP="00000000" w:rsidRDefault="00000000" w:rsidRPr="00000000" w14:paraId="00000028">
                <w:pPr>
                  <w:pStyle w:val="Heading3"/>
                  <w:rPr>
                    <w:rFonts w:ascii="Work Sans Medium" w:cs="Work Sans Medium" w:eastAsia="Work Sans Medium" w:hAnsi="Work Sans Medium"/>
                  </w:rPr>
                </w:pPr>
                <w:bookmarkStart w:colFirst="0" w:colLast="0" w:name="_heading=h.z70h8t90vn3u" w:id="10"/>
                <w:bookmarkEnd w:id="10"/>
                <w:r w:rsidDel="00000000" w:rsidR="00000000" w:rsidRPr="00000000">
                  <w:rPr>
                    <w:rFonts w:ascii="Work Sans Medium" w:cs="Work Sans Medium" w:eastAsia="Work Sans Medium" w:hAnsi="Work Sans Medium"/>
                    <w:rtl w:val="0"/>
                  </w:rPr>
                  <w:t xml:space="preserve">Web </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i w:val="0"/>
                <w:smallCaps w:val="0"/>
                <w:strike w:val="0"/>
                <w:color w:val="434343"/>
                <w:sz w:val="18"/>
                <w:szCs w:val="18"/>
                <w:u w:val="none"/>
                <w:shd w:fill="auto" w:val="clear"/>
                <w:vertAlign w:val="baseline"/>
                <w:rtl w:val="0"/>
              </w:rPr>
              <w:t xml:space="preserve">easdvalencia.com</w:t>
            </w:r>
          </w:p>
        </w:tc>
      </w:tr>
      <w:tr>
        <w:trPr>
          <w:cantSplit w:val="0"/>
          <w:trHeight w:val="25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6"/>
            </w:sdtPr>
            <w:sdtContent>
              <w:p w:rsidR="00000000" w:rsidDel="00000000" w:rsidP="00000000" w:rsidRDefault="00000000" w:rsidRPr="00000000" w14:paraId="0000002C">
                <w:pPr>
                  <w:pStyle w:val="Heading3"/>
                  <w:rPr>
                    <w:rFonts w:ascii="Work Sans Medium" w:cs="Work Sans Medium" w:eastAsia="Work Sans Medium" w:hAnsi="Work Sans Medium"/>
                  </w:rPr>
                </w:pPr>
                <w:bookmarkStart w:colFirst="0" w:colLast="0" w:name="_heading=h.1xz940wt4ni3" w:id="11"/>
                <w:bookmarkEnd w:id="11"/>
                <w:r w:rsidDel="00000000" w:rsidR="00000000" w:rsidRPr="00000000">
                  <w:rPr>
                    <w:rFonts w:ascii="Work Sans Medium" w:cs="Work Sans Medium" w:eastAsia="Work Sans Medium" w:hAnsi="Work Sans Medium"/>
                    <w:rtl w:val="0"/>
                  </w:rPr>
                  <w:t xml:space="preserve">Horario</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2D">
            <w:pPr>
              <w:rPr>
                <w:rFonts w:ascii="Work Sans Medium" w:cs="Work Sans Medium" w:eastAsia="Work Sans Medium" w:hAnsi="Work Sans Medium"/>
                <w:color w:val="434343"/>
                <w:sz w:val="14"/>
                <w:szCs w:val="14"/>
              </w:rPr>
            </w:pPr>
            <w:r w:rsidDel="00000000" w:rsidR="00000000" w:rsidRPr="00000000">
              <w:rPr>
                <w:rFonts w:ascii="Work Sans Medium" w:cs="Work Sans Medium" w:eastAsia="Work Sans Medium" w:hAnsi="Work Sans Medium"/>
                <w:sz w:val="18"/>
                <w:szCs w:val="18"/>
                <w:rtl w:val="0"/>
              </w:rPr>
              <w:t xml:space="preserve">  </w:t>
            </w:r>
            <w:r w:rsidDel="00000000" w:rsidR="00000000" w:rsidRPr="00000000">
              <w:rPr>
                <w:rtl w:val="0"/>
              </w:rPr>
            </w:r>
          </w:p>
        </w:tc>
      </w:tr>
      <w:tr>
        <w:trPr>
          <w:cantSplit w:val="0"/>
          <w:trHeight w:val="22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7"/>
            </w:sdtPr>
            <w:sdtContent>
              <w:p w:rsidR="00000000" w:rsidDel="00000000" w:rsidP="00000000" w:rsidRDefault="00000000" w:rsidRPr="00000000" w14:paraId="00000030">
                <w:pPr>
                  <w:pStyle w:val="Heading3"/>
                  <w:rPr>
                    <w:rFonts w:ascii="Work Sans Medium" w:cs="Work Sans Medium" w:eastAsia="Work Sans Medium" w:hAnsi="Work Sans Medium"/>
                  </w:rPr>
                </w:pPr>
                <w:bookmarkStart w:colFirst="0" w:colLast="0" w:name="_heading=h.d834plr4rili" w:id="12"/>
                <w:bookmarkEnd w:id="12"/>
                <w:r w:rsidDel="00000000" w:rsidR="00000000" w:rsidRPr="00000000">
                  <w:rPr>
                    <w:rFonts w:ascii="Work Sans Medium" w:cs="Work Sans Medium" w:eastAsia="Work Sans Medium" w:hAnsi="Work Sans Medium"/>
                    <w:rtl w:val="0"/>
                  </w:rPr>
                  <w:t xml:space="preserve">Lugar impartición</w:t>
                </w:r>
              </w:p>
            </w:sdtContent>
          </w:sdt>
        </w:tc>
        <w:tc>
          <w:tcPr>
            <w:tcBorders>
              <w:top w:color="fb4a20" w:space="0" w:sz="4" w:val="single"/>
              <w:left w:color="fb4a20" w:space="0" w:sz="4" w:val="single"/>
              <w:bottom w:color="fb4a20" w:space="0" w:sz="4" w:val="single"/>
              <w:right w:color="fb4a20" w:space="0" w:sz="4" w:val="single"/>
            </w:tcBorders>
            <w:shd w:fill="auto" w:val="clear"/>
            <w:tcMar>
              <w:top w:w="80.0" w:type="dxa"/>
              <w:left w:w="221.0" w:type="dxa"/>
              <w:bottom w:w="80.0" w:type="dxa"/>
              <w:right w:w="80.0" w:type="dxa"/>
            </w:tcMar>
            <w:vAlign w:val="center"/>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i w:val="0"/>
                <w:smallCaps w:val="0"/>
                <w:strike w:val="0"/>
                <w:color w:val="434343"/>
                <w:sz w:val="18"/>
                <w:szCs w:val="18"/>
                <w:u w:val="none"/>
                <w:shd w:fill="auto" w:val="clear"/>
                <w:vertAlign w:val="baseline"/>
                <w:rtl w:val="0"/>
              </w:rPr>
              <w:t xml:space="preserve">V</w:t>
            </w:r>
            <w:r w:rsidDel="00000000" w:rsidR="00000000" w:rsidRPr="00000000">
              <w:rPr>
                <w:rFonts w:ascii="Work Sans Medium" w:cs="Work Sans Medium" w:eastAsia="Work Sans Medium" w:hAnsi="Work Sans Medium"/>
                <w:color w:val="434343"/>
                <w:sz w:val="18"/>
                <w:szCs w:val="18"/>
                <w:rtl w:val="0"/>
              </w:rPr>
              <w:t xml:space="preserve">ivers</w:t>
            </w:r>
            <w:r w:rsidDel="00000000" w:rsidR="00000000" w:rsidRPr="00000000">
              <w:rPr>
                <w:rtl w:val="0"/>
              </w:rPr>
            </w:r>
          </w:p>
        </w:tc>
        <w:tc>
          <w:tcPr>
            <w:tcBorders>
              <w:top w:color="fb4a20" w:space="0" w:sz="4" w:val="single"/>
              <w:left w:color="fb4a20" w:space="0" w:sz="4"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8"/>
            </w:sdtPr>
            <w:sdtContent>
              <w:p w:rsidR="00000000" w:rsidDel="00000000" w:rsidP="00000000" w:rsidRDefault="00000000" w:rsidRPr="00000000" w14:paraId="00000032">
                <w:pPr>
                  <w:pStyle w:val="Heading3"/>
                  <w:rPr>
                    <w:rFonts w:ascii="Work Sans Medium" w:cs="Work Sans Medium" w:eastAsia="Work Sans Medium" w:hAnsi="Work Sans Medium"/>
                  </w:rPr>
                </w:pPr>
                <w:bookmarkStart w:colFirst="0" w:colLast="0" w:name="_heading=h.ktjc9l5l5uwn" w:id="13"/>
                <w:bookmarkEnd w:id="13"/>
                <w:r w:rsidDel="00000000" w:rsidR="00000000" w:rsidRPr="00000000">
                  <w:rPr>
                    <w:rFonts w:ascii="Work Sans Medium" w:cs="Work Sans Medium" w:eastAsia="Work Sans Medium" w:hAnsi="Work Sans Medium"/>
                    <w:rtl w:val="0"/>
                  </w:rPr>
                  <w:t xml:space="preserve">Horas semanales</w:t>
                </w:r>
              </w:p>
            </w:sdtContent>
          </w:sdt>
        </w:tc>
        <w:tc>
          <w:tcPr>
            <w:tcBorders>
              <w:top w:color="fb4a20" w:space="0" w:sz="4" w:val="single"/>
              <w:left w:color="fb4a20" w:space="0" w:sz="4" w:val="single"/>
              <w:bottom w:color="fb4a20" w:space="0" w:sz="4" w:val="single"/>
              <w:right w:color="ffffff" w:space="0" w:sz="8" w:val="single"/>
            </w:tcBorders>
            <w:shd w:fill="auto" w:val="clear"/>
            <w:tcMar>
              <w:top w:w="80.0" w:type="dxa"/>
              <w:left w:w="221.0" w:type="dxa"/>
              <w:bottom w:w="80.0" w:type="dxa"/>
              <w:right w:w="80.0" w:type="dxa"/>
            </w:tcM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color w:val="434343"/>
                <w:sz w:val="18"/>
                <w:szCs w:val="18"/>
                <w:rtl w:val="0"/>
              </w:rPr>
              <w:t xml:space="preserve"> 4</w:t>
            </w:r>
            <w:r w:rsidDel="00000000" w:rsidR="00000000" w:rsidRPr="00000000">
              <w:rPr>
                <w:rtl w:val="0"/>
              </w:rPr>
            </w:r>
          </w:p>
        </w:tc>
      </w:tr>
      <w:tr>
        <w:trPr>
          <w:cantSplit w:val="0"/>
          <w:trHeight w:val="22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9"/>
            </w:sdtPr>
            <w:sdtContent>
              <w:p w:rsidR="00000000" w:rsidDel="00000000" w:rsidP="00000000" w:rsidRDefault="00000000" w:rsidRPr="00000000" w14:paraId="00000034">
                <w:pPr>
                  <w:pStyle w:val="Heading3"/>
                  <w:rPr>
                    <w:rFonts w:ascii="Work Sans Medium" w:cs="Work Sans Medium" w:eastAsia="Work Sans Medium" w:hAnsi="Work Sans Medium"/>
                  </w:rPr>
                </w:pPr>
                <w:bookmarkStart w:colFirst="0" w:colLast="0" w:name="_heading=h.54eu8mrehz1t" w:id="14"/>
                <w:bookmarkEnd w:id="14"/>
                <w:r w:rsidDel="00000000" w:rsidR="00000000" w:rsidRPr="00000000">
                  <w:rPr>
                    <w:rFonts w:ascii="Work Sans Medium" w:cs="Work Sans Medium" w:eastAsia="Work Sans Medium" w:hAnsi="Work Sans Medium"/>
                    <w:rtl w:val="0"/>
                  </w:rPr>
                  <w:t xml:space="preserve">Código</w:t>
                </w:r>
              </w:p>
            </w:sdtContent>
          </w:sdt>
        </w:tc>
        <w:tc>
          <w:tcPr>
            <w:tcBorders>
              <w:top w:color="fb4a20" w:space="0" w:sz="4" w:val="single"/>
              <w:left w:color="fb4a20" w:space="0" w:sz="4" w:val="single"/>
              <w:bottom w:color="fb4a20" w:space="0" w:sz="4" w:val="single"/>
              <w:right w:color="fb4a20" w:space="0" w:sz="4" w:val="single"/>
            </w:tcBorders>
            <w:shd w:fill="auto" w:val="clear"/>
            <w:tcMar>
              <w:top w:w="80.0" w:type="dxa"/>
              <w:left w:w="221.0" w:type="dxa"/>
              <w:bottom w:w="80.0" w:type="dxa"/>
              <w:right w:w="80.0" w:type="dxa"/>
            </w:tcMar>
            <w:vAlign w:val="center"/>
          </w:tcPr>
          <w:p w:rsidR="00000000" w:rsidDel="00000000" w:rsidP="00000000" w:rsidRDefault="00000000" w:rsidRPr="00000000" w14:paraId="00000035">
            <w:pPr>
              <w:rPr>
                <w:rFonts w:ascii="Work Sans Medium" w:cs="Work Sans Medium" w:eastAsia="Work Sans Medium" w:hAnsi="Work Sans Medium"/>
              </w:rPr>
            </w:pPr>
            <w:r w:rsidDel="00000000" w:rsidR="00000000" w:rsidRPr="00000000">
              <w:rPr>
                <w:rtl w:val="0"/>
              </w:rPr>
            </w:r>
          </w:p>
        </w:tc>
        <w:tc>
          <w:tcPr>
            <w:tcBorders>
              <w:top w:color="fb4a20" w:space="0" w:sz="4" w:val="single"/>
              <w:left w:color="fb4a20" w:space="0" w:sz="4"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10"/>
            </w:sdtPr>
            <w:sdtContent>
              <w:p w:rsidR="00000000" w:rsidDel="00000000" w:rsidP="00000000" w:rsidRDefault="00000000" w:rsidRPr="00000000" w14:paraId="00000036">
                <w:pPr>
                  <w:pStyle w:val="Heading3"/>
                  <w:rPr>
                    <w:rFonts w:ascii="Work Sans Medium" w:cs="Work Sans Medium" w:eastAsia="Work Sans Medium" w:hAnsi="Work Sans Medium"/>
                  </w:rPr>
                </w:pPr>
                <w:bookmarkStart w:colFirst="0" w:colLast="0" w:name="_heading=h.npbq91n3c2ml" w:id="15"/>
                <w:bookmarkEnd w:id="15"/>
                <w:r w:rsidDel="00000000" w:rsidR="00000000" w:rsidRPr="00000000">
                  <w:rPr>
                    <w:rFonts w:ascii="Work Sans Medium" w:cs="Work Sans Medium" w:eastAsia="Work Sans Medium" w:hAnsi="Work Sans Medium"/>
                    <w:rtl w:val="0"/>
                  </w:rPr>
                  <w:t xml:space="preserve">Créditos ECTS</w:t>
                </w:r>
              </w:p>
            </w:sdtContent>
          </w:sdt>
        </w:tc>
        <w:tc>
          <w:tcPr>
            <w:tcBorders>
              <w:top w:color="fb4a20" w:space="0" w:sz="4" w:val="single"/>
              <w:left w:color="fb4a20" w:space="0" w:sz="4" w:val="single"/>
              <w:bottom w:color="fb4a20" w:space="0" w:sz="4" w:val="single"/>
              <w:right w:color="ffffff" w:space="0" w:sz="8" w:val="single"/>
            </w:tcBorders>
            <w:shd w:fill="auto" w:val="clear"/>
            <w:tcMar>
              <w:top w:w="80.0" w:type="dxa"/>
              <w:left w:w="221.0" w:type="dxa"/>
              <w:bottom w:w="80.0" w:type="dxa"/>
              <w:right w:w="80.0" w:type="dxa"/>
            </w:tcMar>
            <w:vAlign w:val="cente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i w:val="0"/>
                <w:smallCaps w:val="0"/>
                <w:strike w:val="0"/>
                <w:color w:val="434343"/>
                <w:sz w:val="18"/>
                <w:szCs w:val="18"/>
                <w:u w:val="none"/>
                <w:shd w:fill="auto" w:val="clear"/>
                <w:vertAlign w:val="baseline"/>
                <w:rtl w:val="0"/>
              </w:rPr>
              <w:t xml:space="preserve"> </w:t>
            </w:r>
            <w:r w:rsidDel="00000000" w:rsidR="00000000" w:rsidRPr="00000000">
              <w:rPr>
                <w:rFonts w:ascii="Work Sans Medium" w:cs="Work Sans Medium" w:eastAsia="Work Sans Medium" w:hAnsi="Work Sans Medium"/>
                <w:color w:val="434343"/>
                <w:sz w:val="18"/>
                <w:szCs w:val="18"/>
                <w:rtl w:val="0"/>
              </w:rPr>
              <w:t xml:space="preserve">6</w:t>
            </w:r>
            <w:r w:rsidDel="00000000" w:rsidR="00000000" w:rsidRPr="00000000">
              <w:rPr>
                <w:rtl w:val="0"/>
              </w:rPr>
            </w:r>
          </w:p>
        </w:tc>
      </w:tr>
      <w:tr>
        <w:trPr>
          <w:cantSplit w:val="0"/>
          <w:trHeight w:val="228" w:hRule="atLeast"/>
          <w:tblHeader w:val="0"/>
        </w:trPr>
        <w:tc>
          <w:tcPr>
            <w:tcBorders>
              <w:top w:color="fb4a20" w:space="0" w:sz="4" w:val="single"/>
              <w:left w:color="ffffff" w:space="0" w:sz="8" w:val="single"/>
              <w:bottom w:color="fa4c2c" w:space="0" w:sz="4" w:val="single"/>
              <w:right w:color="fb4a20" w:space="0" w:sz="4" w:val="single"/>
            </w:tcBorders>
            <w:shd w:fill="auto" w:val="clear"/>
            <w:tcMar>
              <w:top w:w="0.0" w:type="dxa"/>
              <w:left w:w="0.0" w:type="dxa"/>
              <w:bottom w:w="0.0" w:type="dxa"/>
              <w:right w:w="0.0" w:type="dxa"/>
            </w:tcMar>
            <w:vAlign w:val="center"/>
          </w:tcPr>
          <w:sdt>
            <w:sdtPr>
              <w:tag w:val="goog_rdk_11"/>
            </w:sdtPr>
            <w:sdtContent>
              <w:p w:rsidR="00000000" w:rsidDel="00000000" w:rsidP="00000000" w:rsidRDefault="00000000" w:rsidRPr="00000000" w14:paraId="00000038">
                <w:pPr>
                  <w:pStyle w:val="Heading3"/>
                  <w:rPr>
                    <w:rFonts w:ascii="Work Sans Medium" w:cs="Work Sans Medium" w:eastAsia="Work Sans Medium" w:hAnsi="Work Sans Medium"/>
                  </w:rPr>
                </w:pPr>
                <w:bookmarkStart w:colFirst="0" w:colLast="0" w:name="_heading=h.2805uo5to3je" w:id="16"/>
                <w:bookmarkEnd w:id="16"/>
                <w:r w:rsidDel="00000000" w:rsidR="00000000" w:rsidRPr="00000000">
                  <w:rPr>
                    <w:rFonts w:ascii="Work Sans Medium" w:cs="Work Sans Medium" w:eastAsia="Work Sans Medium" w:hAnsi="Work Sans Medium"/>
                    <w:rtl w:val="0"/>
                  </w:rPr>
                  <w:t xml:space="preserve">Ciclo</w:t>
                </w:r>
              </w:p>
            </w:sdtContent>
          </w:sdt>
        </w:tc>
        <w:tc>
          <w:tcPr>
            <w:tcBorders>
              <w:top w:color="fb4a20" w:space="0" w:sz="4" w:val="single"/>
              <w:left w:color="fb4a20" w:space="0" w:sz="4" w:val="single"/>
              <w:bottom w:color="fb4a20" w:space="0" w:sz="8" w:val="single"/>
              <w:right w:color="fb4a20" w:space="0" w:sz="4" w:val="single"/>
            </w:tcBorders>
            <w:shd w:fill="auto" w:val="clear"/>
            <w:tcMar>
              <w:top w:w="80.0" w:type="dxa"/>
              <w:left w:w="221.0" w:type="dxa"/>
              <w:bottom w:w="80.0" w:type="dxa"/>
              <w:right w:w="80.0" w:type="dxa"/>
            </w:tcMar>
            <w:vAlign w:val="center"/>
          </w:tcPr>
          <w:p w:rsidR="00000000" w:rsidDel="00000000" w:rsidP="00000000" w:rsidRDefault="00000000" w:rsidRPr="00000000" w14:paraId="00000039">
            <w:pPr>
              <w:rPr>
                <w:rFonts w:ascii="Work Sans Medium" w:cs="Work Sans Medium" w:eastAsia="Work Sans Medium" w:hAnsi="Work Sans Medium"/>
              </w:rPr>
            </w:pPr>
            <w:r w:rsidDel="00000000" w:rsidR="00000000" w:rsidRPr="00000000">
              <w:rPr>
                <w:rtl w:val="0"/>
              </w:rPr>
            </w:r>
          </w:p>
        </w:tc>
        <w:tc>
          <w:tcPr>
            <w:tcBorders>
              <w:top w:color="fb4a20" w:space="0" w:sz="4" w:val="single"/>
              <w:left w:color="fb4a20" w:space="0" w:sz="4" w:val="single"/>
              <w:bottom w:color="fa4c2c" w:space="0" w:sz="4" w:val="single"/>
              <w:right w:color="fb4a20" w:space="0" w:sz="4" w:val="single"/>
            </w:tcBorders>
            <w:shd w:fill="auto" w:val="clear"/>
            <w:tcMar>
              <w:top w:w="0.0" w:type="dxa"/>
              <w:left w:w="0.0" w:type="dxa"/>
              <w:bottom w:w="0.0" w:type="dxa"/>
              <w:right w:w="0.0" w:type="dxa"/>
            </w:tcMar>
            <w:vAlign w:val="center"/>
          </w:tcPr>
          <w:sdt>
            <w:sdtPr>
              <w:tag w:val="goog_rdk_12"/>
            </w:sdtPr>
            <w:sdtContent>
              <w:p w:rsidR="00000000" w:rsidDel="00000000" w:rsidP="00000000" w:rsidRDefault="00000000" w:rsidRPr="00000000" w14:paraId="0000003A">
                <w:pPr>
                  <w:pStyle w:val="Heading3"/>
                  <w:rPr>
                    <w:rFonts w:ascii="Work Sans Medium" w:cs="Work Sans Medium" w:eastAsia="Work Sans Medium" w:hAnsi="Work Sans Medium"/>
                  </w:rPr>
                </w:pPr>
                <w:bookmarkStart w:colFirst="0" w:colLast="0" w:name="_heading=h.bha10z3coo7e" w:id="17"/>
                <w:bookmarkEnd w:id="17"/>
                <w:r w:rsidDel="00000000" w:rsidR="00000000" w:rsidRPr="00000000">
                  <w:rPr>
                    <w:rFonts w:ascii="Work Sans Medium" w:cs="Work Sans Medium" w:eastAsia="Work Sans Medium" w:hAnsi="Work Sans Medium"/>
                    <w:rtl w:val="0"/>
                  </w:rPr>
                  <w:t xml:space="preserve">Curso</w:t>
                </w:r>
              </w:p>
            </w:sdtContent>
          </w:sdt>
        </w:tc>
        <w:tc>
          <w:tcPr>
            <w:tcBorders>
              <w:top w:color="fb4a20" w:space="0" w:sz="4" w:val="single"/>
              <w:left w:color="fb4a20" w:space="0" w:sz="4" w:val="single"/>
              <w:bottom w:color="fb4a20" w:space="0" w:sz="8" w:val="single"/>
              <w:right w:color="ffffff" w:space="0" w:sz="8" w:val="single"/>
            </w:tcBorders>
            <w:shd w:fill="auto" w:val="clear"/>
            <w:tcMar>
              <w:top w:w="80.0" w:type="dxa"/>
              <w:left w:w="221.0" w:type="dxa"/>
              <w:bottom w:w="80.0" w:type="dxa"/>
              <w:right w:w="80.0" w:type="dxa"/>
            </w:tcMa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i w:val="0"/>
                <w:smallCaps w:val="0"/>
                <w:strike w:val="0"/>
                <w:color w:val="434343"/>
                <w:sz w:val="18"/>
                <w:szCs w:val="18"/>
                <w:u w:val="none"/>
                <w:shd w:fill="auto" w:val="clear"/>
                <w:vertAlign w:val="baseline"/>
                <w:rtl w:val="0"/>
              </w:rPr>
              <w:t xml:space="preserve"> </w:t>
            </w:r>
            <w:r w:rsidDel="00000000" w:rsidR="00000000" w:rsidRPr="00000000">
              <w:rPr>
                <w:rFonts w:ascii="Work Sans Medium" w:cs="Work Sans Medium" w:eastAsia="Work Sans Medium" w:hAnsi="Work Sans Medium"/>
                <w:color w:val="434343"/>
                <w:sz w:val="18"/>
                <w:szCs w:val="18"/>
                <w:rtl w:val="0"/>
              </w:rPr>
              <w:t xml:space="preserve">4º</w:t>
            </w:r>
            <w:r w:rsidDel="00000000" w:rsidR="00000000" w:rsidRPr="00000000">
              <w:rPr>
                <w:rtl w:val="0"/>
              </w:rPr>
            </w:r>
          </w:p>
        </w:tc>
      </w:tr>
      <w:tr>
        <w:trPr>
          <w:cantSplit w:val="0"/>
          <w:trHeight w:val="238" w:hRule="atLeast"/>
          <w:tblHeader w:val="0"/>
        </w:trPr>
        <w:tc>
          <w:tcPr>
            <w:tcBorders>
              <w:top w:color="fa4c2c" w:space="0" w:sz="4" w:val="single"/>
              <w:left w:color="ffffff" w:space="0" w:sz="8" w:val="single"/>
              <w:bottom w:color="fa4c2c" w:space="0" w:sz="4" w:val="single"/>
              <w:right w:color="fa4c2c" w:space="0" w:sz="4" w:val="single"/>
            </w:tcBorders>
            <w:shd w:fill="auto" w:val="clear"/>
            <w:tcMar>
              <w:top w:w="0.0" w:type="dxa"/>
              <w:left w:w="0.0" w:type="dxa"/>
              <w:bottom w:w="0.0" w:type="dxa"/>
              <w:right w:w="0.0" w:type="dxa"/>
            </w:tcMar>
            <w:vAlign w:val="center"/>
          </w:tcPr>
          <w:sdt>
            <w:sdtPr>
              <w:tag w:val="goog_rdk_13"/>
            </w:sdtPr>
            <w:sdtContent>
              <w:p w:rsidR="00000000" w:rsidDel="00000000" w:rsidP="00000000" w:rsidRDefault="00000000" w:rsidRPr="00000000" w14:paraId="0000003C">
                <w:pPr>
                  <w:pStyle w:val="Heading3"/>
                  <w:rPr>
                    <w:rFonts w:ascii="Work Sans Medium" w:cs="Work Sans Medium" w:eastAsia="Work Sans Medium" w:hAnsi="Work Sans Medium"/>
                  </w:rPr>
                </w:pPr>
                <w:bookmarkStart w:colFirst="0" w:colLast="0" w:name="_heading=h.qd4ntmqzxelv" w:id="18"/>
                <w:bookmarkEnd w:id="18"/>
                <w:r w:rsidDel="00000000" w:rsidR="00000000" w:rsidRPr="00000000">
                  <w:rPr>
                    <w:rFonts w:ascii="Work Sans Medium" w:cs="Work Sans Medium" w:eastAsia="Work Sans Medium" w:hAnsi="Work Sans Medium"/>
                    <w:rtl w:val="0"/>
                  </w:rPr>
                  <w:t xml:space="preserve">Duración</w:t>
                </w:r>
              </w:p>
            </w:sdtContent>
          </w:sdt>
        </w:tc>
        <w:tc>
          <w:tcPr>
            <w:tcBorders>
              <w:top w:color="fb4a20" w:space="0" w:sz="8" w:val="single"/>
              <w:left w:color="fb4a20" w:space="0" w:sz="8" w:val="single"/>
              <w:bottom w:color="fb4a20" w:space="0" w:sz="8" w:val="single"/>
              <w:right w:color="fb4a20" w:space="0" w:sz="8" w:val="single"/>
            </w:tcBorders>
            <w:shd w:fill="auto" w:val="clear"/>
            <w:tcMar>
              <w:top w:w="80.0" w:type="dxa"/>
              <w:left w:w="221.0" w:type="dxa"/>
              <w:bottom w:w="80.0" w:type="dxa"/>
              <w:right w:w="80.0" w:type="dxa"/>
            </w:tcMa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i w:val="0"/>
                <w:smallCaps w:val="0"/>
                <w:strike w:val="0"/>
                <w:color w:val="434343"/>
                <w:sz w:val="18"/>
                <w:szCs w:val="18"/>
                <w:u w:val="none"/>
                <w:shd w:fill="auto" w:val="clear"/>
                <w:vertAlign w:val="baseline"/>
                <w:rtl w:val="0"/>
              </w:rPr>
              <w:t xml:space="preserve">Semestral</w:t>
            </w:r>
          </w:p>
        </w:tc>
        <w:tc>
          <w:tcPr>
            <w:tcBorders>
              <w:top w:color="fa4c2c" w:space="0" w:sz="4" w:val="single"/>
              <w:left w:color="fa4c2c" w:space="0" w:sz="4" w:val="single"/>
              <w:bottom w:color="fa4c2c" w:space="0" w:sz="4" w:val="single"/>
              <w:right w:color="fb4a20" w:space="0" w:sz="4" w:val="single"/>
            </w:tcBorders>
            <w:shd w:fill="auto" w:val="clear"/>
            <w:tcMar>
              <w:top w:w="0.0" w:type="dxa"/>
              <w:left w:w="0.0" w:type="dxa"/>
              <w:bottom w:w="0.0" w:type="dxa"/>
              <w:right w:w="0.0" w:type="dxa"/>
            </w:tcMar>
            <w:vAlign w:val="center"/>
          </w:tcPr>
          <w:sdt>
            <w:sdtPr>
              <w:tag w:val="goog_rdk_14"/>
            </w:sdtPr>
            <w:sdtContent>
              <w:p w:rsidR="00000000" w:rsidDel="00000000" w:rsidP="00000000" w:rsidRDefault="00000000" w:rsidRPr="00000000" w14:paraId="0000003E">
                <w:pPr>
                  <w:pStyle w:val="Heading3"/>
                  <w:rPr>
                    <w:rFonts w:ascii="Work Sans Medium" w:cs="Work Sans Medium" w:eastAsia="Work Sans Medium" w:hAnsi="Work Sans Medium"/>
                  </w:rPr>
                </w:pPr>
                <w:bookmarkStart w:colFirst="0" w:colLast="0" w:name="_heading=h.px30d145fde4" w:id="19"/>
                <w:bookmarkEnd w:id="19"/>
                <w:r w:rsidDel="00000000" w:rsidR="00000000" w:rsidRPr="00000000">
                  <w:rPr>
                    <w:rFonts w:ascii="Work Sans Medium" w:cs="Work Sans Medium" w:eastAsia="Work Sans Medium" w:hAnsi="Work Sans Medium"/>
                    <w:rtl w:val="0"/>
                  </w:rPr>
                  <w:t xml:space="preserve">Idioma</w:t>
                </w:r>
              </w:p>
            </w:sdtContent>
          </w:sdt>
        </w:tc>
        <w:tc>
          <w:tcPr>
            <w:tcBorders>
              <w:top w:color="fb4a20" w:space="0" w:sz="8" w:val="single"/>
              <w:left w:color="fb4a20" w:space="0" w:sz="4" w:val="single"/>
              <w:bottom w:color="fb4a20" w:space="0" w:sz="8" w:val="single"/>
              <w:right w:color="ffffff" w:space="0" w:sz="8" w:val="single"/>
            </w:tcBorders>
            <w:shd w:fill="auto" w:val="clear"/>
            <w:tcMar>
              <w:top w:w="80.0" w:type="dxa"/>
              <w:left w:w="221.0" w:type="dxa"/>
              <w:bottom w:w="80.0" w:type="dxa"/>
              <w:right w:w="80.0" w:type="dxa"/>
            </w:tcMar>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i w:val="0"/>
                <w:smallCaps w:val="0"/>
                <w:strike w:val="0"/>
                <w:color w:val="434343"/>
                <w:sz w:val="18"/>
                <w:szCs w:val="18"/>
                <w:u w:val="none"/>
                <w:shd w:fill="auto" w:val="clear"/>
                <w:vertAlign w:val="baseline"/>
                <w:rtl w:val="0"/>
              </w:rPr>
              <w:t xml:space="preserve">Castellano/Valenciano</w:t>
            </w:r>
          </w:p>
        </w:tc>
      </w:tr>
      <w:tr>
        <w:trPr>
          <w:cantSplit w:val="0"/>
          <w:trHeight w:val="450" w:hRule="atLeast"/>
          <w:tblHeader w:val="0"/>
        </w:trPr>
        <w:tc>
          <w:tcPr>
            <w:tcBorders>
              <w:top w:color="fa4c2c" w:space="0" w:sz="4" w:val="single"/>
              <w:left w:color="ffffff" w:space="0" w:sz="8" w:val="single"/>
              <w:bottom w:color="fa4c2c" w:space="0" w:sz="4" w:val="single"/>
              <w:right w:color="fa4c2c" w:space="0" w:sz="4" w:val="single"/>
            </w:tcBorders>
            <w:shd w:fill="auto" w:val="clear"/>
            <w:tcMar>
              <w:top w:w="0.0" w:type="dxa"/>
              <w:left w:w="0.0" w:type="dxa"/>
              <w:bottom w:w="0.0" w:type="dxa"/>
              <w:right w:w="0.0" w:type="dxa"/>
            </w:tcMar>
            <w:vAlign w:val="center"/>
          </w:tcPr>
          <w:sdt>
            <w:sdtPr>
              <w:tag w:val="goog_rdk_15"/>
            </w:sdtPr>
            <w:sdtContent>
              <w:p w:rsidR="00000000" w:rsidDel="00000000" w:rsidP="00000000" w:rsidRDefault="00000000" w:rsidRPr="00000000" w14:paraId="00000040">
                <w:pPr>
                  <w:pStyle w:val="Heading3"/>
                  <w:rPr>
                    <w:rFonts w:ascii="Work Sans Medium" w:cs="Work Sans Medium" w:eastAsia="Work Sans Medium" w:hAnsi="Work Sans Medium"/>
                  </w:rPr>
                </w:pPr>
                <w:bookmarkStart w:colFirst="0" w:colLast="0" w:name="_heading=h.i3983rnozfwc" w:id="20"/>
                <w:bookmarkEnd w:id="20"/>
                <w:r w:rsidDel="00000000" w:rsidR="00000000" w:rsidRPr="00000000">
                  <w:rPr>
                    <w:rFonts w:ascii="Work Sans Medium" w:cs="Work Sans Medium" w:eastAsia="Work Sans Medium" w:hAnsi="Work Sans Medium"/>
                    <w:rtl w:val="0"/>
                  </w:rPr>
                  <w:t xml:space="preserve">Tipo de formación</w:t>
                </w:r>
              </w:p>
            </w:sdtContent>
          </w:sdt>
        </w:tc>
        <w:tc>
          <w:tcPr>
            <w:tcBorders>
              <w:top w:color="fb4a20" w:space="0" w:sz="8" w:val="single"/>
              <w:left w:color="fb4a20" w:space="0" w:sz="8" w:val="single"/>
              <w:bottom w:color="fb4a20" w:space="0" w:sz="4" w:val="single"/>
              <w:right w:color="fb4a20" w:space="0" w:sz="8" w:val="single"/>
            </w:tcBorders>
            <w:shd w:fill="auto" w:val="clear"/>
            <w:tcMar>
              <w:top w:w="80.0" w:type="dxa"/>
              <w:left w:w="221.0" w:type="dxa"/>
              <w:bottom w:w="80.0" w:type="dxa"/>
              <w:right w:w="80.0" w:type="dxa"/>
            </w:tcMar>
            <w:vAlign w:val="center"/>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color w:val="434343"/>
                <w:sz w:val="18"/>
                <w:szCs w:val="18"/>
                <w:rtl w:val="0"/>
              </w:rPr>
              <w:t xml:space="preserve">OPT. Optativa</w:t>
            </w:r>
            <w:r w:rsidDel="00000000" w:rsidR="00000000" w:rsidRPr="00000000">
              <w:rPr>
                <w:rtl w:val="0"/>
              </w:rPr>
            </w:r>
          </w:p>
        </w:tc>
        <w:tc>
          <w:tcPr>
            <w:tcBorders>
              <w:top w:color="fa4c2c" w:space="0" w:sz="4" w:val="single"/>
              <w:left w:color="fa4c2c" w:space="0" w:sz="4" w:val="single"/>
              <w:bottom w:color="fa4c2c" w:space="0" w:sz="4" w:val="single"/>
              <w:right w:color="fb4a20" w:space="0" w:sz="4" w:val="single"/>
            </w:tcBorders>
            <w:shd w:fill="auto" w:val="clear"/>
            <w:tcMar>
              <w:top w:w="0.0" w:type="dxa"/>
              <w:left w:w="0.0" w:type="dxa"/>
              <w:bottom w:w="0.0" w:type="dxa"/>
              <w:right w:w="0.0" w:type="dxa"/>
            </w:tcMar>
            <w:vAlign w:val="center"/>
          </w:tcPr>
          <w:sdt>
            <w:sdtPr>
              <w:tag w:val="goog_rdk_16"/>
            </w:sdtPr>
            <w:sdtContent>
              <w:p w:rsidR="00000000" w:rsidDel="00000000" w:rsidP="00000000" w:rsidRDefault="00000000" w:rsidRPr="00000000" w14:paraId="00000042">
                <w:pPr>
                  <w:pStyle w:val="Heading3"/>
                  <w:rPr>
                    <w:rFonts w:ascii="Work Sans Medium" w:cs="Work Sans Medium" w:eastAsia="Work Sans Medium" w:hAnsi="Work Sans Medium"/>
                  </w:rPr>
                </w:pPr>
                <w:bookmarkStart w:colFirst="0" w:colLast="0" w:name="_heading=h.atls4ys13ksq" w:id="21"/>
                <w:bookmarkEnd w:id="21"/>
                <w:r w:rsidDel="00000000" w:rsidR="00000000" w:rsidRPr="00000000">
                  <w:rPr>
                    <w:rFonts w:ascii="Work Sans Medium" w:cs="Work Sans Medium" w:eastAsia="Work Sans Medium" w:hAnsi="Work Sans Medium"/>
                    <w:rtl w:val="0"/>
                  </w:rPr>
                  <w:t xml:space="preserve">Tipo de asignatura</w:t>
                </w:r>
              </w:p>
            </w:sdtContent>
          </w:sdt>
        </w:tc>
        <w:tc>
          <w:tcPr>
            <w:tcBorders>
              <w:top w:color="fb4a20" w:space="0" w:sz="8" w:val="single"/>
              <w:left w:color="fb4a20" w:space="0" w:sz="4" w:val="single"/>
              <w:bottom w:color="fb4a20" w:space="0" w:sz="4" w:val="single"/>
              <w:right w:color="ffffff" w:space="0" w:sz="8" w:val="single"/>
            </w:tcBorders>
            <w:shd w:fill="auto" w:val="clear"/>
            <w:tcMar>
              <w:top w:w="80.0" w:type="dxa"/>
              <w:left w:w="221.0" w:type="dxa"/>
              <w:bottom w:w="80.0" w:type="dxa"/>
              <w:right w:w="80.0" w:type="dxa"/>
            </w:tcMar>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color w:val="434343"/>
                <w:sz w:val="18"/>
                <w:szCs w:val="18"/>
                <w:rtl w:val="0"/>
              </w:rPr>
              <w:t xml:space="preserve">4</w:t>
            </w:r>
            <w:r w:rsidDel="00000000" w:rsidR="00000000" w:rsidRPr="00000000">
              <w:rPr>
                <w:rFonts w:ascii="Work Sans Medium" w:cs="Work Sans Medium" w:eastAsia="Work Sans Medium" w:hAnsi="Work Sans Medium"/>
                <w:i w:val="0"/>
                <w:smallCaps w:val="0"/>
                <w:strike w:val="0"/>
                <w:color w:val="434343"/>
                <w:sz w:val="18"/>
                <w:szCs w:val="18"/>
                <w:u w:val="none"/>
                <w:shd w:fill="auto" w:val="clear"/>
                <w:vertAlign w:val="baseline"/>
                <w:rtl w:val="0"/>
              </w:rPr>
              <w:t xml:space="preserve">0% presencial  </w:t>
            </w:r>
            <w:r w:rsidDel="00000000" w:rsidR="00000000" w:rsidRPr="00000000">
              <w:rPr>
                <w:rFonts w:ascii="Work Sans Medium" w:cs="Work Sans Medium" w:eastAsia="Work Sans Medium" w:hAnsi="Work Sans Medium"/>
                <w:color w:val="434343"/>
                <w:sz w:val="18"/>
                <w:szCs w:val="18"/>
                <w:rtl w:val="0"/>
              </w:rPr>
              <w:t xml:space="preserve">6</w:t>
            </w:r>
            <w:r w:rsidDel="00000000" w:rsidR="00000000" w:rsidRPr="00000000">
              <w:rPr>
                <w:rFonts w:ascii="Work Sans Medium" w:cs="Work Sans Medium" w:eastAsia="Work Sans Medium" w:hAnsi="Work Sans Medium"/>
                <w:i w:val="0"/>
                <w:smallCaps w:val="0"/>
                <w:strike w:val="0"/>
                <w:color w:val="434343"/>
                <w:sz w:val="18"/>
                <w:szCs w:val="18"/>
                <w:u w:val="none"/>
                <w:shd w:fill="auto" w:val="clear"/>
                <w:vertAlign w:val="baseline"/>
                <w:rtl w:val="0"/>
              </w:rPr>
              <w:t xml:space="preserve">0% autónomo</w:t>
            </w:r>
          </w:p>
        </w:tc>
      </w:tr>
      <w:tr>
        <w:trPr>
          <w:cantSplit w:val="0"/>
          <w:trHeight w:val="519" w:hRule="atLeast"/>
          <w:tblHeader w:val="0"/>
        </w:trPr>
        <w:tc>
          <w:tcPr>
            <w:gridSpan w:val="4"/>
            <w:tcBorders>
              <w:top w:color="fb4a20" w:space="0" w:sz="4" w:val="single"/>
              <w:left w:color="ffffff" w:space="0" w:sz="8" w:val="single"/>
              <w:bottom w:color="fb4a20" w:space="0" w:sz="4" w:val="single"/>
              <w:right w:color="000000" w:space="0" w:sz="0" w:val="nil"/>
            </w:tcBorders>
            <w:shd w:fill="auto" w:val="clear"/>
            <w:tcMar>
              <w:top w:w="100.0" w:type="dxa"/>
              <w:left w:w="100.0" w:type="dxa"/>
              <w:bottom w:w="100.0" w:type="dxa"/>
              <w:right w:w="100.0" w:type="dxa"/>
            </w:tcMar>
            <w:vAlign w:val="center"/>
          </w:tcPr>
          <w:sdt>
            <w:sdtPr>
              <w:tag w:val="goog_rdk_17"/>
            </w:sdtPr>
            <w:sdtContent>
              <w:p w:rsidR="00000000" w:rsidDel="00000000" w:rsidP="00000000" w:rsidRDefault="00000000" w:rsidRPr="00000000" w14:paraId="00000044">
                <w:pPr>
                  <w:pStyle w:val="Heading2"/>
                  <w:rPr>
                    <w:rFonts w:ascii="Work Sans SemiBold" w:cs="Work Sans SemiBold" w:eastAsia="Work Sans SemiBold" w:hAnsi="Work Sans SemiBold"/>
                    <w:b w:val="0"/>
                  </w:rPr>
                </w:pPr>
                <w:bookmarkStart w:colFirst="0" w:colLast="0" w:name="_heading=h.ybs1ewrkfdb2" w:id="22"/>
                <w:bookmarkEnd w:id="22"/>
                <w:r w:rsidDel="00000000" w:rsidR="00000000" w:rsidRPr="00000000">
                  <w:rPr>
                    <w:rFonts w:ascii="Work Sans SemiBold" w:cs="Work Sans SemiBold" w:eastAsia="Work Sans SemiBold" w:hAnsi="Work Sans SemiBold"/>
                    <w:b w:val="0"/>
                    <w:rtl w:val="0"/>
                  </w:rPr>
                  <w:t xml:space="preserve">DATOS DEL PROFESORADO</w:t>
                </w:r>
              </w:p>
            </w:sdtContent>
          </w:sdt>
        </w:tc>
      </w:tr>
      <w:tr>
        <w:trPr>
          <w:cantSplit w:val="0"/>
          <w:trHeight w:val="22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18"/>
            </w:sdtPr>
            <w:sdtContent>
              <w:p w:rsidR="00000000" w:rsidDel="00000000" w:rsidP="00000000" w:rsidRDefault="00000000" w:rsidRPr="00000000" w14:paraId="00000048">
                <w:pPr>
                  <w:pStyle w:val="Heading3"/>
                  <w:rPr>
                    <w:rFonts w:ascii="Work Sans Medium" w:cs="Work Sans Medium" w:eastAsia="Work Sans Medium" w:hAnsi="Work Sans Medium"/>
                  </w:rPr>
                </w:pPr>
                <w:bookmarkStart w:colFirst="0" w:colLast="0" w:name="_heading=h.5lpm8krp9ci7" w:id="23"/>
                <w:bookmarkEnd w:id="23"/>
                <w:r w:rsidDel="00000000" w:rsidR="00000000" w:rsidRPr="00000000">
                  <w:rPr>
                    <w:rFonts w:ascii="Work Sans Medium" w:cs="Work Sans Medium" w:eastAsia="Work Sans Medium" w:hAnsi="Work Sans Medium"/>
                    <w:rtl w:val="0"/>
                  </w:rPr>
                  <w:t xml:space="preserve">Docente/s responsable/s</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49">
            <w:pPr>
              <w:rPr>
                <w:rFonts w:ascii="Work Sans" w:cs="Work Sans" w:eastAsia="Work Sans" w:hAnsi="Work Sans"/>
              </w:rPr>
            </w:pPr>
            <w:r w:rsidDel="00000000" w:rsidR="00000000" w:rsidRPr="00000000">
              <w:rPr>
                <w:rtl w:val="0"/>
              </w:rPr>
            </w:r>
          </w:p>
        </w:tc>
      </w:tr>
      <w:tr>
        <w:trPr>
          <w:cantSplit w:val="0"/>
          <w:trHeight w:val="22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19"/>
            </w:sdtPr>
            <w:sdtContent>
              <w:p w:rsidR="00000000" w:rsidDel="00000000" w:rsidP="00000000" w:rsidRDefault="00000000" w:rsidRPr="00000000" w14:paraId="0000004C">
                <w:pPr>
                  <w:pStyle w:val="Heading3"/>
                  <w:rPr>
                    <w:rFonts w:ascii="Work Sans Medium" w:cs="Work Sans Medium" w:eastAsia="Work Sans Medium" w:hAnsi="Work Sans Medium"/>
                  </w:rPr>
                </w:pPr>
                <w:bookmarkStart w:colFirst="0" w:colLast="0" w:name="_heading=h.llkxbjq5wjz1" w:id="24"/>
                <w:bookmarkEnd w:id="24"/>
                <w:r w:rsidDel="00000000" w:rsidR="00000000" w:rsidRPr="00000000">
                  <w:rPr>
                    <w:rFonts w:ascii="Work Sans Medium" w:cs="Work Sans Medium" w:eastAsia="Work Sans Medium" w:hAnsi="Work Sans Medium"/>
                    <w:rtl w:val="0"/>
                  </w:rPr>
                  <w:t xml:space="preserve">Correo electrónico</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tc>
      </w:tr>
      <w:tr>
        <w:trPr>
          <w:cantSplit w:val="0"/>
          <w:trHeight w:val="22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20"/>
            </w:sdtPr>
            <w:sdtContent>
              <w:p w:rsidR="00000000" w:rsidDel="00000000" w:rsidP="00000000" w:rsidRDefault="00000000" w:rsidRPr="00000000" w14:paraId="00000050">
                <w:pPr>
                  <w:pStyle w:val="Heading3"/>
                  <w:rPr>
                    <w:rFonts w:ascii="Work Sans Medium" w:cs="Work Sans Medium" w:eastAsia="Work Sans Medium" w:hAnsi="Work Sans Medium"/>
                  </w:rPr>
                </w:pPr>
                <w:bookmarkStart w:colFirst="0" w:colLast="0" w:name="_heading=h.tc3g9klf8c8w" w:id="25"/>
                <w:bookmarkEnd w:id="25"/>
                <w:r w:rsidDel="00000000" w:rsidR="00000000" w:rsidRPr="00000000">
                  <w:rPr>
                    <w:rFonts w:ascii="Work Sans Medium" w:cs="Work Sans Medium" w:eastAsia="Work Sans Medium" w:hAnsi="Work Sans Medium"/>
                    <w:rtl w:val="0"/>
                  </w:rPr>
                  <w:t xml:space="preserve">Horario tutorías</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tc>
      </w:tr>
      <w:tr>
        <w:trPr>
          <w:cantSplit w:val="0"/>
          <w:trHeight w:val="22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21"/>
            </w:sdtPr>
            <w:sdtContent>
              <w:p w:rsidR="00000000" w:rsidDel="00000000" w:rsidP="00000000" w:rsidRDefault="00000000" w:rsidRPr="00000000" w14:paraId="00000054">
                <w:pPr>
                  <w:pStyle w:val="Heading3"/>
                  <w:rPr>
                    <w:rFonts w:ascii="Work Sans Medium" w:cs="Work Sans Medium" w:eastAsia="Work Sans Medium" w:hAnsi="Work Sans Medium"/>
                  </w:rPr>
                </w:pPr>
                <w:bookmarkStart w:colFirst="0" w:colLast="0" w:name="_heading=h.fu524wr68bmu" w:id="26"/>
                <w:bookmarkEnd w:id="26"/>
                <w:r w:rsidDel="00000000" w:rsidR="00000000" w:rsidRPr="00000000">
                  <w:rPr>
                    <w:rFonts w:ascii="Work Sans Medium" w:cs="Work Sans Medium" w:eastAsia="Work Sans Medium" w:hAnsi="Work Sans Medium"/>
                    <w:rtl w:val="0"/>
                  </w:rPr>
                  <w:t xml:space="preserve">Lugar de tutorías</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tbl>
      <w:tblPr>
        <w:tblStyle w:val="Table3"/>
        <w:tblW w:w="9375.0" w:type="dxa"/>
        <w:jc w:val="left"/>
        <w:tblInd w:w="11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375"/>
        <w:tblGridChange w:id="0">
          <w:tblGrid>
            <w:gridCol w:w="9375"/>
          </w:tblGrid>
        </w:tblGridChange>
      </w:tblGrid>
      <w:tr>
        <w:trPr>
          <w:cantSplit w:val="0"/>
          <w:trHeight w:val="615" w:hRule="atLeast"/>
          <w:tblHeader w:val="0"/>
        </w:trPr>
        <w:tc>
          <w:tcPr>
            <w:tcBorders>
              <w:top w:color="fa4c2d" w:space="0" w:sz="12" w:val="single"/>
              <w:bottom w:color="fa4c2d" w:space="0" w:sz="12" w:val="single"/>
            </w:tcBorders>
            <w:shd w:fill="auto" w:val="clear"/>
            <w:tcMar>
              <w:top w:w="100.0" w:type="dxa"/>
              <w:left w:w="100.0" w:type="dxa"/>
              <w:bottom w:w="100.0" w:type="dxa"/>
              <w:right w:w="100.0" w:type="dxa"/>
            </w:tcMar>
          </w:tcPr>
          <w:p w:rsidR="00000000" w:rsidDel="00000000" w:rsidP="00000000" w:rsidRDefault="00000000" w:rsidRPr="00000000" w14:paraId="0000005B">
            <w:pPr>
              <w:pStyle w:val="Heading1"/>
              <w:rPr>
                <w:rFonts w:ascii="Work Sans SemiBold" w:cs="Work Sans SemiBold" w:eastAsia="Work Sans SemiBold" w:hAnsi="Work Sans SemiBold"/>
                <w:b w:val="0"/>
              </w:rPr>
            </w:pPr>
            <w:bookmarkStart w:colFirst="0" w:colLast="0" w:name="_heading=h.akdfro9img1g" w:id="27"/>
            <w:bookmarkEnd w:id="27"/>
            <w:r w:rsidDel="00000000" w:rsidR="00000000" w:rsidRPr="00000000">
              <w:rPr>
                <w:rFonts w:ascii="Work Sans SemiBold" w:cs="Work Sans SemiBold" w:eastAsia="Work Sans SemiBold" w:hAnsi="Work Sans SemiBold"/>
                <w:b w:val="0"/>
                <w:rtl w:val="0"/>
              </w:rPr>
              <w:t xml:space="preserve">→ 2. Objetivos generales y contribución de la asignatura al perfil </w:t>
              <w:br w:type="textWrapping"/>
              <w:t xml:space="preserve">profesional de la titulación</w:t>
            </w:r>
          </w:p>
        </w:tc>
      </w:tr>
    </w:tbl>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color w:val="434343"/>
          <w:sz w:val="20"/>
          <w:szCs w:val="20"/>
        </w:rPr>
      </w:pPr>
      <w:r w:rsidDel="00000000" w:rsidR="00000000" w:rsidRPr="00000000">
        <w:rPr>
          <w:rtl w:val="0"/>
        </w:rPr>
      </w:r>
    </w:p>
    <w:tbl>
      <w:tblPr>
        <w:tblStyle w:val="Table4"/>
        <w:tblW w:w="1001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010.000000000002"/>
        <w:tblGridChange w:id="0">
          <w:tblGrid>
            <w:gridCol w:w="10010.000000000002"/>
          </w:tblGrid>
        </w:tblGridChange>
      </w:tblGrid>
      <w:tr>
        <w:trPr>
          <w:cantSplit w:val="0"/>
          <w:trHeight w:val="1725" w:hRule="atLeast"/>
          <w:tblHeader w:val="0"/>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05D">
            <w:pPr>
              <w:ind w:left="212.59842519685037" w:right="424.8031496063004" w:firstLine="0"/>
              <w:jc w:val="both"/>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Transferencia de imágenes: técnicas y aplicaciones es una asignatura optativa de 4º curso y tiene como objetivos para el alumnado:</w:t>
            </w:r>
          </w:p>
          <w:p w:rsidR="00000000" w:rsidDel="00000000" w:rsidP="00000000" w:rsidRDefault="00000000" w:rsidRPr="00000000" w14:paraId="0000005E">
            <w:pPr>
              <w:numPr>
                <w:ilvl w:val="0"/>
                <w:numId w:val="3"/>
              </w:numPr>
              <w:ind w:left="720" w:right="424.8031496063004" w:hanging="360"/>
              <w:jc w:val="both"/>
              <w:rPr>
                <w:rFonts w:ascii="Work Sans Medium" w:cs="Work Sans Medium" w:eastAsia="Work Sans Medium" w:hAnsi="Work Sans Medium"/>
                <w:color w:val="434343"/>
                <w:sz w:val="20"/>
                <w:szCs w:val="20"/>
                <w:u w:val="none"/>
              </w:rPr>
            </w:pPr>
            <w:r w:rsidDel="00000000" w:rsidR="00000000" w:rsidRPr="00000000">
              <w:rPr>
                <w:rFonts w:ascii="Work Sans Medium" w:cs="Work Sans Medium" w:eastAsia="Work Sans Medium" w:hAnsi="Work Sans Medium"/>
                <w:color w:val="434343"/>
                <w:sz w:val="20"/>
                <w:szCs w:val="20"/>
                <w:rtl w:val="0"/>
              </w:rPr>
              <w:t xml:space="preserve">Utilizar diferentes materiales como soporte para ilustraciones, impresiones y dibujos, a través de técnicas de transferencia.</w:t>
            </w:r>
            <w:r w:rsidDel="00000000" w:rsidR="00000000" w:rsidRPr="00000000">
              <w:rPr>
                <w:rtl w:val="0"/>
              </w:rPr>
            </w:r>
          </w:p>
          <w:p w:rsidR="00000000" w:rsidDel="00000000" w:rsidP="00000000" w:rsidRDefault="00000000" w:rsidRPr="00000000" w14:paraId="0000005F">
            <w:pPr>
              <w:numPr>
                <w:ilvl w:val="0"/>
                <w:numId w:val="3"/>
              </w:numPr>
              <w:ind w:left="720" w:right="424.8031496063004" w:hanging="360"/>
              <w:jc w:val="both"/>
              <w:rPr>
                <w:rFonts w:ascii="Work Sans Medium" w:cs="Work Sans Medium" w:eastAsia="Work Sans Medium" w:hAnsi="Work Sans Medium"/>
                <w:color w:val="434343"/>
                <w:sz w:val="20"/>
                <w:szCs w:val="20"/>
                <w:u w:val="none"/>
              </w:rPr>
            </w:pPr>
            <w:r w:rsidDel="00000000" w:rsidR="00000000" w:rsidRPr="00000000">
              <w:rPr>
                <w:rFonts w:ascii="Work Sans Medium" w:cs="Work Sans Medium" w:eastAsia="Work Sans Medium" w:hAnsi="Work Sans Medium"/>
                <w:color w:val="434343"/>
                <w:sz w:val="20"/>
                <w:szCs w:val="20"/>
                <w:rtl w:val="0"/>
              </w:rPr>
              <w:t xml:space="preserve">Practicar conceptos de reducción, economía de medios y materiales, sostenibilidad, y autonomía, para un futuro profesional autónomo.</w:t>
            </w:r>
            <w:r w:rsidDel="00000000" w:rsidR="00000000" w:rsidRPr="00000000">
              <w:rPr>
                <w:rtl w:val="0"/>
              </w:rPr>
            </w:r>
          </w:p>
          <w:p w:rsidR="00000000" w:rsidDel="00000000" w:rsidP="00000000" w:rsidRDefault="00000000" w:rsidRPr="00000000" w14:paraId="00000060">
            <w:pPr>
              <w:numPr>
                <w:ilvl w:val="0"/>
                <w:numId w:val="3"/>
              </w:numPr>
              <w:ind w:left="720" w:right="424.8031496063004" w:hanging="360"/>
              <w:jc w:val="both"/>
              <w:rPr>
                <w:rFonts w:ascii="Work Sans Medium" w:cs="Work Sans Medium" w:eastAsia="Work Sans Medium" w:hAnsi="Work Sans Medium"/>
                <w:color w:val="434343"/>
                <w:sz w:val="20"/>
                <w:szCs w:val="20"/>
                <w:u w:val="none"/>
              </w:rPr>
            </w:pPr>
            <w:r w:rsidDel="00000000" w:rsidR="00000000" w:rsidRPr="00000000">
              <w:rPr>
                <w:rFonts w:ascii="Work Sans Medium" w:cs="Work Sans Medium" w:eastAsia="Work Sans Medium" w:hAnsi="Work Sans Medium"/>
                <w:color w:val="434343"/>
                <w:sz w:val="20"/>
                <w:szCs w:val="20"/>
                <w:rtl w:val="0"/>
              </w:rPr>
              <w:t xml:space="preserve">Aplicar, desde un enfoque interdisciplinar, sus técnicas y sus soluciones a proyectos de moda, joyería, producto, gráfico, interiores, fotografía e ilustración.</w:t>
            </w:r>
            <w:r w:rsidDel="00000000" w:rsidR="00000000" w:rsidRPr="00000000">
              <w:rPr>
                <w:rtl w:val="0"/>
              </w:rPr>
            </w:r>
          </w:p>
          <w:p w:rsidR="00000000" w:rsidDel="00000000" w:rsidP="00000000" w:rsidRDefault="00000000" w:rsidRPr="00000000" w14:paraId="00000061">
            <w:pPr>
              <w:jc w:val="both"/>
              <w:rPr>
                <w:rFonts w:ascii="Work Sans" w:cs="Work Sans" w:eastAsia="Work Sans" w:hAnsi="Work Sans"/>
                <w:color w:val="434343"/>
                <w:sz w:val="20"/>
                <w:szCs w:val="20"/>
              </w:rPr>
            </w:pPr>
            <w:r w:rsidDel="00000000" w:rsidR="00000000" w:rsidRPr="00000000">
              <w:rPr>
                <w:rFonts w:ascii="Work Sans" w:cs="Work Sans" w:eastAsia="Work Sans" w:hAnsi="Work Sans"/>
                <w:color w:val="434343"/>
                <w:sz w:val="20"/>
                <w:szCs w:val="20"/>
                <w:rtl w:val="0"/>
              </w:rPr>
              <w:t xml:space="preserve"> </w:t>
            </w:r>
          </w:p>
        </w:tc>
      </w:tr>
    </w:tbl>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tbl>
      <w:tblPr>
        <w:tblStyle w:val="Table5"/>
        <w:tblW w:w="9375.0" w:type="dxa"/>
        <w:jc w:val="left"/>
        <w:tblInd w:w="11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375"/>
        <w:tblGridChange w:id="0">
          <w:tblGrid>
            <w:gridCol w:w="9375"/>
          </w:tblGrid>
        </w:tblGridChange>
      </w:tblGrid>
      <w:tr>
        <w:trPr>
          <w:cantSplit w:val="0"/>
          <w:trHeight w:val="443" w:hRule="atLeast"/>
          <w:tblHeader w:val="0"/>
        </w:trPr>
        <w:tc>
          <w:tcPr>
            <w:tcBorders>
              <w:top w:color="fa4c2d" w:space="0" w:sz="12" w:val="single"/>
              <w:bottom w:color="fa4c2d"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3">
            <w:pPr>
              <w:pStyle w:val="Heading1"/>
              <w:rPr>
                <w:rFonts w:ascii="Work Sans SemiBold" w:cs="Work Sans SemiBold" w:eastAsia="Work Sans SemiBold" w:hAnsi="Work Sans SemiBold"/>
                <w:b w:val="0"/>
              </w:rPr>
            </w:pPr>
            <w:bookmarkStart w:colFirst="0" w:colLast="0" w:name="_heading=h.ytnyt9a3d95d" w:id="28"/>
            <w:bookmarkEnd w:id="28"/>
            <w:r w:rsidDel="00000000" w:rsidR="00000000" w:rsidRPr="00000000">
              <w:rPr>
                <w:rFonts w:ascii="Work Sans SemiBold" w:cs="Work Sans SemiBold" w:eastAsia="Work Sans SemiBold" w:hAnsi="Work Sans SemiBold"/>
                <w:b w:val="0"/>
                <w:rtl w:val="0"/>
              </w:rPr>
              <w:t xml:space="preserve">→ 3. Conocimientos previos recomendados</w:t>
            </w:r>
          </w:p>
        </w:tc>
      </w:tr>
    </w:tbl>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color w:val="434343"/>
          <w:sz w:val="20"/>
          <w:szCs w:val="20"/>
        </w:rPr>
      </w:pPr>
      <w:r w:rsidDel="00000000" w:rsidR="00000000" w:rsidRPr="00000000">
        <w:rPr>
          <w:rtl w:val="0"/>
        </w:rPr>
      </w:r>
    </w:p>
    <w:tbl>
      <w:tblPr>
        <w:tblStyle w:val="Table6"/>
        <w:tblW w:w="9225.0" w:type="dxa"/>
        <w:jc w:val="left"/>
        <w:tblInd w:w="2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690" w:hRule="atLeast"/>
          <w:tblHeader w:val="0"/>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065">
            <w:pPr>
              <w:ind w:left="-70.86614173228355" w:firstLine="0"/>
              <w:jc w:val="both"/>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Son recomendables los siguientes conocimientos previos:</w:t>
            </w:r>
          </w:p>
          <w:p w:rsidR="00000000" w:rsidDel="00000000" w:rsidP="00000000" w:rsidRDefault="00000000" w:rsidRPr="00000000" w14:paraId="00000066">
            <w:pPr>
              <w:numPr>
                <w:ilvl w:val="0"/>
                <w:numId w:val="2"/>
              </w:numPr>
              <w:ind w:left="720" w:hanging="360"/>
              <w:jc w:val="both"/>
              <w:rPr>
                <w:rFonts w:ascii="Work Sans Medium" w:cs="Work Sans Medium" w:eastAsia="Work Sans Medium" w:hAnsi="Work Sans Medium"/>
                <w:color w:val="434343"/>
                <w:sz w:val="20"/>
                <w:szCs w:val="20"/>
                <w:u w:val="none"/>
              </w:rPr>
            </w:pPr>
            <w:r w:rsidDel="00000000" w:rsidR="00000000" w:rsidRPr="00000000">
              <w:rPr>
                <w:rFonts w:ascii="Work Sans Medium" w:cs="Work Sans Medium" w:eastAsia="Work Sans Medium" w:hAnsi="Work Sans Medium"/>
                <w:color w:val="434343"/>
                <w:sz w:val="20"/>
                <w:szCs w:val="20"/>
                <w:rtl w:val="0"/>
              </w:rPr>
              <w:t xml:space="preserve">Predisposición para el uso de pequeña maquinaria y herramientas manuales.</w:t>
            </w:r>
            <w:r w:rsidDel="00000000" w:rsidR="00000000" w:rsidRPr="00000000">
              <w:rPr>
                <w:rtl w:val="0"/>
              </w:rPr>
            </w:r>
          </w:p>
          <w:p w:rsidR="00000000" w:rsidDel="00000000" w:rsidP="00000000" w:rsidRDefault="00000000" w:rsidRPr="00000000" w14:paraId="00000067">
            <w:pPr>
              <w:numPr>
                <w:ilvl w:val="0"/>
                <w:numId w:val="2"/>
              </w:numPr>
              <w:ind w:left="720" w:hanging="360"/>
              <w:jc w:val="both"/>
              <w:rPr>
                <w:rFonts w:ascii="Work Sans Medium" w:cs="Work Sans Medium" w:eastAsia="Work Sans Medium" w:hAnsi="Work Sans Medium"/>
                <w:color w:val="434343"/>
                <w:sz w:val="20"/>
                <w:szCs w:val="20"/>
                <w:u w:val="none"/>
              </w:rPr>
            </w:pPr>
            <w:r w:rsidDel="00000000" w:rsidR="00000000" w:rsidRPr="00000000">
              <w:rPr>
                <w:rFonts w:ascii="Work Sans Medium" w:cs="Work Sans Medium" w:eastAsia="Work Sans Medium" w:hAnsi="Work Sans Medium"/>
                <w:color w:val="434343"/>
                <w:sz w:val="20"/>
                <w:szCs w:val="20"/>
                <w:rtl w:val="0"/>
              </w:rPr>
              <w:t xml:space="preserve">Saber comunicarse a través de técnicas de representación y expresión gráfica.</w:t>
            </w:r>
            <w:r w:rsidDel="00000000" w:rsidR="00000000" w:rsidRPr="00000000">
              <w:rPr>
                <w:rtl w:val="0"/>
              </w:rPr>
            </w:r>
          </w:p>
          <w:p w:rsidR="00000000" w:rsidDel="00000000" w:rsidP="00000000" w:rsidRDefault="00000000" w:rsidRPr="00000000" w14:paraId="00000068">
            <w:pPr>
              <w:numPr>
                <w:ilvl w:val="0"/>
                <w:numId w:val="2"/>
              </w:numPr>
              <w:ind w:left="720" w:hanging="360"/>
              <w:jc w:val="both"/>
              <w:rPr>
                <w:rFonts w:ascii="Work Sans Medium" w:cs="Work Sans Medium" w:eastAsia="Work Sans Medium" w:hAnsi="Work Sans Medium"/>
                <w:color w:val="434343"/>
                <w:sz w:val="20"/>
                <w:szCs w:val="20"/>
                <w:u w:val="none"/>
              </w:rPr>
            </w:pPr>
            <w:r w:rsidDel="00000000" w:rsidR="00000000" w:rsidRPr="00000000">
              <w:rPr>
                <w:rFonts w:ascii="Work Sans Medium" w:cs="Work Sans Medium" w:eastAsia="Work Sans Medium" w:hAnsi="Work Sans Medium"/>
                <w:color w:val="434343"/>
                <w:sz w:val="20"/>
                <w:szCs w:val="20"/>
                <w:rtl w:val="0"/>
              </w:rPr>
              <w:t xml:space="preserve">Competencia básica en programas informáticos de edición de imágenes y textos para realizar presentaciones.</w:t>
            </w:r>
            <w:r w:rsidDel="00000000" w:rsidR="00000000" w:rsidRPr="00000000">
              <w:rPr>
                <w:rtl w:val="0"/>
              </w:rPr>
            </w:r>
          </w:p>
        </w:tc>
      </w:tr>
    </w:tbl>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color w:val="434343"/>
          <w:sz w:val="20"/>
          <w:szCs w:val="20"/>
        </w:rPr>
      </w:pPr>
      <w:r w:rsidDel="00000000" w:rsidR="00000000" w:rsidRPr="00000000">
        <w:rPr>
          <w:rtl w:val="0"/>
        </w:rPr>
      </w:r>
    </w:p>
    <w:p w:rsidR="00000000" w:rsidDel="00000000" w:rsidP="00000000" w:rsidRDefault="00000000" w:rsidRPr="00000000" w14:paraId="0000006A">
      <w:pPr>
        <w:widowControl w:val="0"/>
        <w:rPr>
          <w:rFonts w:ascii="Work Sans Medium" w:cs="Work Sans Medium" w:eastAsia="Work Sans Medium" w:hAnsi="Work Sans Medium"/>
          <w:color w:val="434343"/>
          <w:sz w:val="18"/>
          <w:szCs w:val="18"/>
        </w:rPr>
      </w:pPr>
      <w:r w:rsidDel="00000000" w:rsidR="00000000" w:rsidRPr="00000000">
        <w:rPr>
          <w:rtl w:val="0"/>
        </w:rPr>
      </w:r>
    </w:p>
    <w:tbl>
      <w:tblPr>
        <w:tblStyle w:val="Table7"/>
        <w:tblW w:w="9375.0" w:type="dxa"/>
        <w:jc w:val="left"/>
        <w:tblInd w:w="-15.0" w:type="dxa"/>
        <w:tblBorders>
          <w:top w:color="000000" w:space="0" w:sz="4" w:val="single"/>
          <w:bottom w:color="fa4c2d" w:space="0" w:sz="4" w:val="single"/>
        </w:tblBorders>
        <w:tblLayout w:type="fixed"/>
        <w:tblLook w:val="0600"/>
      </w:tblPr>
      <w:tblGrid>
        <w:gridCol w:w="9375"/>
        <w:tblGridChange w:id="0">
          <w:tblGrid>
            <w:gridCol w:w="9375"/>
          </w:tblGrid>
        </w:tblGridChange>
      </w:tblGrid>
      <w:tr>
        <w:trPr>
          <w:cantSplit w:val="0"/>
          <w:trHeight w:val="506" w:hRule="atLeast"/>
          <w:tblHeader w:val="0"/>
        </w:trPr>
        <w:tc>
          <w:tcPr>
            <w:tcBorders>
              <w:top w:color="fa4c2d" w:space="0" w:sz="12" w:val="single"/>
              <w:bottom w:color="fa4c2d"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B">
            <w:pPr>
              <w:pStyle w:val="Heading1"/>
              <w:rPr>
                <w:rFonts w:ascii="Work Sans SemiBold" w:cs="Work Sans SemiBold" w:eastAsia="Work Sans SemiBold" w:hAnsi="Work Sans SemiBold"/>
                <w:b w:val="0"/>
              </w:rPr>
            </w:pPr>
            <w:bookmarkStart w:colFirst="0" w:colLast="0" w:name="_heading=h.xc6t55ontstd" w:id="29"/>
            <w:bookmarkEnd w:id="29"/>
            <w:r w:rsidDel="00000000" w:rsidR="00000000" w:rsidRPr="00000000">
              <w:rPr>
                <w:rFonts w:ascii="Work Sans SemiBold" w:cs="Work Sans SemiBold" w:eastAsia="Work Sans SemiBold" w:hAnsi="Work Sans SemiBold"/>
                <w:b w:val="0"/>
                <w:rtl w:val="0"/>
              </w:rPr>
              <w:t xml:space="preserve">→ 4. Competencias de la asignatura</w:t>
            </w:r>
          </w:p>
        </w:tc>
      </w:tr>
    </w:tbl>
    <w:p w:rsidR="00000000" w:rsidDel="00000000" w:rsidP="00000000" w:rsidRDefault="00000000" w:rsidRPr="00000000" w14:paraId="0000006C">
      <w:pPr>
        <w:widowControl w:val="0"/>
        <w:ind w:left="141" w:firstLine="0"/>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06D">
      <w:pPr>
        <w:widowControl w:val="0"/>
        <w:ind w:left="283.4645669291339" w:firstLine="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Se presentan a continuación las competencias a cuyo logro contribuye la asignatura de Transferencia de imágenes: técnicas y aplicaciones.</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i w:val="0"/>
          <w:smallCaps w:val="0"/>
          <w:strike w:val="0"/>
          <w:color w:val="43434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141"/>
        <w:jc w:val="left"/>
        <w:rPr>
          <w:rFonts w:ascii="Work Sans" w:cs="Work Sans" w:eastAsia="Work Sans" w:hAnsi="Work Sans"/>
          <w:i w:val="0"/>
          <w:smallCaps w:val="0"/>
          <w:strike w:val="0"/>
          <w:color w:val="434343"/>
          <w:sz w:val="20"/>
          <w:szCs w:val="20"/>
          <w:u w:val="none"/>
          <w:shd w:fill="auto" w:val="clear"/>
          <w:vertAlign w:val="baseline"/>
        </w:rPr>
      </w:pPr>
      <w:r w:rsidDel="00000000" w:rsidR="00000000" w:rsidRPr="00000000">
        <w:rPr>
          <w:rtl w:val="0"/>
        </w:rPr>
      </w:r>
    </w:p>
    <w:tbl>
      <w:tblPr>
        <w:tblStyle w:val="Table8"/>
        <w:tblW w:w="9225.0" w:type="dxa"/>
        <w:jc w:val="left"/>
        <w:tblInd w:w="16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840"/>
        <w:gridCol w:w="8385"/>
        <w:tblGridChange w:id="0">
          <w:tblGrid>
            <w:gridCol w:w="840"/>
            <w:gridCol w:w="8385"/>
          </w:tblGrid>
        </w:tblGridChange>
      </w:tblGrid>
      <w:tr>
        <w:trPr>
          <w:cantSplit w:val="0"/>
          <w:trHeight w:val="373" w:hRule="atLeast"/>
          <w:tblHeader w:val="0"/>
        </w:trPr>
        <w:tc>
          <w:tcPr>
            <w:gridSpan w:val="2"/>
            <w:tcBorders>
              <w:top w:color="fb4a20" w:space="0" w:sz="4" w:val="single"/>
              <w:left w:color="ffffff" w:space="0" w:sz="8" w:val="single"/>
              <w:bottom w:color="fb4a20" w:space="0" w:sz="4" w:val="single"/>
              <w:right w:color="000000" w:space="0" w:sz="0" w:val="nil"/>
            </w:tcBorders>
            <w:shd w:fill="auto" w:val="clear"/>
            <w:tcMar>
              <w:top w:w="80.0" w:type="dxa"/>
              <w:left w:w="80.0" w:type="dxa"/>
              <w:bottom w:w="80.0" w:type="dxa"/>
              <w:right w:w="80.0" w:type="dxa"/>
            </w:tcMar>
            <w:vAlign w:val="center"/>
          </w:tcPr>
          <w:sdt>
            <w:sdtPr>
              <w:tag w:val="goog_rdk_22"/>
            </w:sdtPr>
            <w:sdtContent>
              <w:p w:rsidR="00000000" w:rsidDel="00000000" w:rsidP="00000000" w:rsidRDefault="00000000" w:rsidRPr="00000000" w14:paraId="00000070">
                <w:pPr>
                  <w:pStyle w:val="Heading2"/>
                  <w:rPr>
                    <w:rFonts w:ascii="Work Sans Medium" w:cs="Work Sans Medium" w:eastAsia="Work Sans Medium" w:hAnsi="Work Sans Medium"/>
                    <w:b w:val="0"/>
                  </w:rPr>
                </w:pPr>
                <w:bookmarkStart w:colFirst="0" w:colLast="0" w:name="_heading=h.3jipehyf3a0m" w:id="30"/>
                <w:bookmarkEnd w:id="30"/>
                <w:r w:rsidDel="00000000" w:rsidR="00000000" w:rsidRPr="00000000">
                  <w:rPr>
                    <w:rFonts w:ascii="Work Sans SemiBold" w:cs="Work Sans SemiBold" w:eastAsia="Work Sans SemiBold" w:hAnsi="Work Sans SemiBold"/>
                    <w:b w:val="0"/>
                    <w:rtl w:val="0"/>
                  </w:rPr>
                  <w:t xml:space="preserve">COMPETENCIAS TRANSVERSALES</w:t>
                </w:r>
                <w:r w:rsidDel="00000000" w:rsidR="00000000" w:rsidRPr="00000000">
                  <w:rPr>
                    <w:rtl w:val="0"/>
                  </w:rPr>
                </w:r>
              </w:p>
            </w:sdtContent>
          </w:sdt>
        </w:tc>
      </w:tr>
      <w:tr>
        <w:trPr>
          <w:cantSplit w:val="0"/>
          <w:trHeight w:val="284"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80.0" w:type="dxa"/>
              <w:left w:w="210.0" w:type="dxa"/>
              <w:bottom w:w="80.0" w:type="dxa"/>
              <w:right w:w="80.0" w:type="dxa"/>
            </w:tcMar>
            <w:vAlign w:val="center"/>
          </w:tcPr>
          <w:p w:rsidR="00000000" w:rsidDel="00000000" w:rsidP="00000000" w:rsidRDefault="00000000" w:rsidRPr="00000000" w14:paraId="00000072">
            <w:pPr>
              <w:pStyle w:val="Heading3"/>
              <w:rPr>
                <w:rFonts w:ascii="Work Sans Medium" w:cs="Work Sans Medium" w:eastAsia="Work Sans Medium" w:hAnsi="Work Sans Medium"/>
              </w:rPr>
            </w:pPr>
            <w:r w:rsidDel="00000000" w:rsidR="00000000" w:rsidRPr="00000000">
              <w:rPr>
                <w:rFonts w:ascii="Work Sans Medium" w:cs="Work Sans Medium" w:eastAsia="Work Sans Medium" w:hAnsi="Work Sans Medium"/>
                <w:i w:val="0"/>
                <w:color w:val="fb4a20"/>
                <w:u w:val="none"/>
                <w:shd w:fill="auto" w:val="clear"/>
                <w:rtl w:val="0"/>
              </w:rPr>
              <w:t xml:space="preserve">CT</w:t>
            </w:r>
            <w:r w:rsidDel="00000000" w:rsidR="00000000" w:rsidRPr="00000000">
              <w:rPr>
                <w:rFonts w:ascii="Work Sans Medium" w:cs="Work Sans Medium" w:eastAsia="Work Sans Medium" w:hAnsi="Work Sans Medium"/>
                <w:rtl w:val="0"/>
              </w:rPr>
              <w:t xml:space="preserve">3</w:t>
            </w:r>
          </w:p>
        </w:tc>
        <w:tc>
          <w:tcPr>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color w:val="434343"/>
                <w:sz w:val="18"/>
                <w:szCs w:val="18"/>
                <w:rtl w:val="0"/>
              </w:rPr>
              <w:t xml:space="preserve">Solucionar problemas y tomar decisiones que respondan a los objetivos del trabajo que se realiza.</w:t>
            </w:r>
            <w:r w:rsidDel="00000000" w:rsidR="00000000" w:rsidRPr="00000000">
              <w:rPr>
                <w:rtl w:val="0"/>
              </w:rPr>
            </w:r>
          </w:p>
        </w:tc>
      </w:tr>
      <w:tr>
        <w:trPr>
          <w:cantSplit w:val="0"/>
          <w:trHeight w:val="284"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80.0" w:type="dxa"/>
              <w:left w:w="210.0" w:type="dxa"/>
              <w:bottom w:w="80.0" w:type="dxa"/>
              <w:right w:w="80.0" w:type="dxa"/>
            </w:tcMar>
            <w:vAlign w:val="center"/>
          </w:tcPr>
          <w:p w:rsidR="00000000" w:rsidDel="00000000" w:rsidP="00000000" w:rsidRDefault="00000000" w:rsidRPr="00000000" w14:paraId="00000074">
            <w:pPr>
              <w:pStyle w:val="Heading3"/>
              <w:rPr>
                <w:rFonts w:ascii="Work Sans Medium" w:cs="Work Sans Medium" w:eastAsia="Work Sans Medium" w:hAnsi="Work Sans Medium"/>
                <w:i w:val="0"/>
                <w:color w:val="fb4a20"/>
                <w:u w:val="none"/>
                <w:shd w:fill="auto" w:val="clear"/>
              </w:rPr>
            </w:pPr>
            <w:r w:rsidDel="00000000" w:rsidR="00000000" w:rsidRPr="00000000">
              <w:rPr>
                <w:rFonts w:ascii="Work Sans Medium" w:cs="Work Sans Medium" w:eastAsia="Work Sans Medium" w:hAnsi="Work Sans Medium"/>
                <w:rtl w:val="0"/>
              </w:rPr>
              <w:t xml:space="preserve">CT14</w:t>
            </w:r>
            <w:r w:rsidDel="00000000" w:rsidR="00000000" w:rsidRPr="00000000">
              <w:rPr>
                <w:rtl w:val="0"/>
              </w:rPr>
            </w:r>
          </w:p>
        </w:tc>
        <w:tc>
          <w:tcPr>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75">
            <w:pPr>
              <w:ind w:left="141.7322834645671" w:firstLine="0"/>
              <w:jc w:val="both"/>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Dominar la metodología de investigación en la generación de proyectos, ideas y soluciones viables.</w:t>
            </w:r>
          </w:p>
        </w:tc>
      </w:tr>
      <w:tr>
        <w:trPr>
          <w:cantSplit w:val="0"/>
          <w:trHeight w:val="284"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80.0" w:type="dxa"/>
              <w:left w:w="210.0" w:type="dxa"/>
              <w:bottom w:w="80.0" w:type="dxa"/>
              <w:right w:w="80.0" w:type="dxa"/>
            </w:tcMar>
            <w:vAlign w:val="center"/>
          </w:tcPr>
          <w:p w:rsidR="00000000" w:rsidDel="00000000" w:rsidP="00000000" w:rsidRDefault="00000000" w:rsidRPr="00000000" w14:paraId="00000076">
            <w:pPr>
              <w:pStyle w:val="Heading3"/>
              <w:rPr>
                <w:rFonts w:ascii="Work Sans Medium" w:cs="Work Sans Medium" w:eastAsia="Work Sans Medium" w:hAnsi="Work Sans Medium"/>
              </w:rPr>
            </w:pPr>
            <w:r w:rsidDel="00000000" w:rsidR="00000000" w:rsidRPr="00000000">
              <w:rPr>
                <w:rFonts w:ascii="Work Sans Medium" w:cs="Work Sans Medium" w:eastAsia="Work Sans Medium" w:hAnsi="Work Sans Medium"/>
                <w:rtl w:val="0"/>
              </w:rPr>
              <w:t xml:space="preserve">CT15</w:t>
            </w:r>
          </w:p>
        </w:tc>
        <w:tc>
          <w:tcPr>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77">
            <w:pPr>
              <w:ind w:left="141.7322834645671" w:firstLine="0"/>
              <w:jc w:val="both"/>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Trabajar de forma autónoma y valorar la importancia de la iniciativa y el espíritu emprendedor en el ejercicio profesional. </w:t>
            </w:r>
          </w:p>
        </w:tc>
      </w:tr>
    </w:tbl>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 w:right="0" w:hanging="132"/>
        <w:jc w:val="left"/>
        <w:rPr>
          <w:rFonts w:ascii="Work Sans" w:cs="Work Sans" w:eastAsia="Work Sans" w:hAnsi="Work Sans"/>
          <w:i w:val="0"/>
          <w:smallCaps w:val="0"/>
          <w:strike w:val="0"/>
          <w:color w:val="43434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20"/>
          <w:szCs w:val="20"/>
          <w:u w:val="none"/>
          <w:shd w:fill="auto" w:val="clear"/>
          <w:vertAlign w:val="baseline"/>
        </w:rPr>
      </w:pPr>
      <w:r w:rsidDel="00000000" w:rsidR="00000000" w:rsidRPr="00000000">
        <w:rPr>
          <w:rtl w:val="0"/>
        </w:rPr>
      </w:r>
    </w:p>
    <w:tbl>
      <w:tblPr>
        <w:tblStyle w:val="Table9"/>
        <w:tblW w:w="9225.0" w:type="dxa"/>
        <w:jc w:val="left"/>
        <w:tblInd w:w="16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870"/>
        <w:gridCol w:w="8355"/>
        <w:tblGridChange w:id="0">
          <w:tblGrid>
            <w:gridCol w:w="870"/>
            <w:gridCol w:w="8355"/>
          </w:tblGrid>
        </w:tblGridChange>
      </w:tblGrid>
      <w:tr>
        <w:trPr>
          <w:cantSplit w:val="0"/>
          <w:trHeight w:val="420" w:hRule="atLeast"/>
          <w:tblHeader w:val="0"/>
        </w:trPr>
        <w:tc>
          <w:tcPr>
            <w:gridSpan w:val="2"/>
            <w:tcBorders>
              <w:top w:color="fb4a20" w:space="0" w:sz="4" w:val="single"/>
              <w:left w:color="ffffff" w:space="0" w:sz="8" w:val="single"/>
              <w:bottom w:color="fb4a20" w:space="0" w:sz="4" w:val="single"/>
              <w:right w:color="000000" w:space="0" w:sz="0" w:val="nil"/>
            </w:tcBorders>
            <w:shd w:fill="auto" w:val="clear"/>
            <w:tcMar>
              <w:top w:w="80.0" w:type="dxa"/>
              <w:left w:w="80.0" w:type="dxa"/>
              <w:bottom w:w="80.0" w:type="dxa"/>
              <w:right w:w="80.0" w:type="dxa"/>
            </w:tcMar>
            <w:vAlign w:val="center"/>
          </w:tcPr>
          <w:sdt>
            <w:sdtPr>
              <w:tag w:val="goog_rdk_23"/>
            </w:sdtPr>
            <w:sdtContent>
              <w:p w:rsidR="00000000" w:rsidDel="00000000" w:rsidP="00000000" w:rsidRDefault="00000000" w:rsidRPr="00000000" w14:paraId="0000007A">
                <w:pPr>
                  <w:pStyle w:val="Heading2"/>
                  <w:rPr>
                    <w:rFonts w:ascii="Work Sans" w:cs="Work Sans" w:eastAsia="Work Sans" w:hAnsi="Work Sans"/>
                  </w:rPr>
                </w:pPr>
                <w:bookmarkStart w:colFirst="0" w:colLast="0" w:name="_heading=h.yyjh1bopx6zr" w:id="31"/>
                <w:bookmarkEnd w:id="31"/>
                <w:r w:rsidDel="00000000" w:rsidR="00000000" w:rsidRPr="00000000">
                  <w:rPr>
                    <w:rFonts w:ascii="Work Sans SemiBold" w:cs="Work Sans SemiBold" w:eastAsia="Work Sans SemiBold" w:hAnsi="Work Sans SemiBold"/>
                    <w:b w:val="0"/>
                    <w:rtl w:val="0"/>
                  </w:rPr>
                  <w:t xml:space="preserve">COMPETENCIAS GENERALES</w:t>
                </w:r>
                <w:r w:rsidDel="00000000" w:rsidR="00000000" w:rsidRPr="00000000">
                  <w:rPr>
                    <w:rtl w:val="0"/>
                  </w:rPr>
                </w:r>
              </w:p>
            </w:sdtContent>
          </w:sdt>
        </w:tc>
      </w:tr>
      <w:tr>
        <w:trPr>
          <w:cantSplit w:val="0"/>
          <w:trHeight w:val="325"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80.0" w:type="dxa"/>
              <w:left w:w="210.0" w:type="dxa"/>
              <w:bottom w:w="80.0" w:type="dxa"/>
              <w:right w:w="80.0" w:type="dxa"/>
            </w:tcMar>
            <w:vAlign w:val="center"/>
          </w:tcPr>
          <w:p w:rsidR="00000000" w:rsidDel="00000000" w:rsidP="00000000" w:rsidRDefault="00000000" w:rsidRPr="00000000" w14:paraId="0000007C">
            <w:pPr>
              <w:pStyle w:val="Heading3"/>
              <w:rPr>
                <w:rFonts w:ascii="Work Sans Medium" w:cs="Work Sans Medium" w:eastAsia="Work Sans Medium" w:hAnsi="Work Sans Medium"/>
              </w:rPr>
            </w:pPr>
            <w:r w:rsidDel="00000000" w:rsidR="00000000" w:rsidRPr="00000000">
              <w:rPr>
                <w:rFonts w:ascii="Work Sans Medium" w:cs="Work Sans Medium" w:eastAsia="Work Sans Medium" w:hAnsi="Work Sans Medium"/>
                <w:i w:val="0"/>
                <w:shd w:fill="auto" w:val="clear"/>
                <w:rtl w:val="0"/>
              </w:rPr>
              <w:t xml:space="preserve">CG</w:t>
            </w:r>
            <w:r w:rsidDel="00000000" w:rsidR="00000000" w:rsidRPr="00000000">
              <w:rPr>
                <w:rFonts w:ascii="Work Sans Medium" w:cs="Work Sans Medium" w:eastAsia="Work Sans Medium" w:hAnsi="Work Sans Medium"/>
                <w:rtl w:val="0"/>
              </w:rPr>
              <w:t xml:space="preserve">1</w:t>
            </w:r>
          </w:p>
        </w:tc>
        <w:tc>
          <w:tcPr>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color w:val="434343"/>
                <w:sz w:val="18"/>
                <w:szCs w:val="18"/>
                <w:rtl w:val="0"/>
              </w:rPr>
              <w:t xml:space="preserve">Concebir, planificar y desarrollar proyectos de diseño de acuerdo con los requisitos y condicionamientos técnicos, funcionales, estéticos y comunicativos.</w:t>
            </w:r>
            <w:r w:rsidDel="00000000" w:rsidR="00000000" w:rsidRPr="00000000">
              <w:rPr>
                <w:rtl w:val="0"/>
              </w:rPr>
            </w:r>
          </w:p>
        </w:tc>
      </w:tr>
      <w:tr>
        <w:trPr>
          <w:cantSplit w:val="0"/>
          <w:trHeight w:val="325"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80.0" w:type="dxa"/>
              <w:left w:w="210.0" w:type="dxa"/>
              <w:bottom w:w="80.0" w:type="dxa"/>
              <w:right w:w="80.0" w:type="dxa"/>
            </w:tcMar>
            <w:vAlign w:val="center"/>
          </w:tcPr>
          <w:p w:rsidR="00000000" w:rsidDel="00000000" w:rsidP="00000000" w:rsidRDefault="00000000" w:rsidRPr="00000000" w14:paraId="0000007E">
            <w:pPr>
              <w:pStyle w:val="Heading3"/>
              <w:rPr>
                <w:rFonts w:ascii="Work Sans Medium" w:cs="Work Sans Medium" w:eastAsia="Work Sans Medium" w:hAnsi="Work Sans Medium"/>
              </w:rPr>
            </w:pPr>
            <w:r w:rsidDel="00000000" w:rsidR="00000000" w:rsidRPr="00000000">
              <w:rPr>
                <w:rFonts w:ascii="Work Sans Medium" w:cs="Work Sans Medium" w:eastAsia="Work Sans Medium" w:hAnsi="Work Sans Medium"/>
                <w:i w:val="0"/>
                <w:shd w:fill="auto" w:val="clear"/>
                <w:rtl w:val="0"/>
              </w:rPr>
              <w:t xml:space="preserve">CG</w:t>
            </w:r>
            <w:r w:rsidDel="00000000" w:rsidR="00000000" w:rsidRPr="00000000">
              <w:rPr>
                <w:rFonts w:ascii="Work Sans Medium" w:cs="Work Sans Medium" w:eastAsia="Work Sans Medium" w:hAnsi="Work Sans Medium"/>
                <w:rtl w:val="0"/>
              </w:rPr>
              <w:t xml:space="preserve">3</w:t>
            </w:r>
          </w:p>
        </w:tc>
        <w:tc>
          <w:tcPr>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7F">
            <w:pPr>
              <w:ind w:left="141.7322834645671" w:firstLine="0"/>
              <w:jc w:val="both"/>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color w:val="434343"/>
                <w:sz w:val="18"/>
                <w:szCs w:val="18"/>
                <w:rtl w:val="0"/>
              </w:rPr>
              <w:t xml:space="preserve">Establecer relaciones entre el lenguaje formal, el lenguaje simbólico y la funcionalidad específica.</w:t>
            </w:r>
            <w:r w:rsidDel="00000000" w:rsidR="00000000" w:rsidRPr="00000000">
              <w:rPr>
                <w:rtl w:val="0"/>
              </w:rPr>
            </w:r>
          </w:p>
        </w:tc>
      </w:tr>
      <w:tr>
        <w:trPr>
          <w:cantSplit w:val="0"/>
          <w:trHeight w:val="325"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80.0" w:type="dxa"/>
              <w:left w:w="210.0" w:type="dxa"/>
              <w:bottom w:w="80.0" w:type="dxa"/>
              <w:right w:w="80.0" w:type="dxa"/>
            </w:tcMar>
            <w:vAlign w:val="center"/>
          </w:tcPr>
          <w:p w:rsidR="00000000" w:rsidDel="00000000" w:rsidP="00000000" w:rsidRDefault="00000000" w:rsidRPr="00000000" w14:paraId="00000080">
            <w:pPr>
              <w:pStyle w:val="Heading3"/>
              <w:rPr>
                <w:rFonts w:ascii="Work Sans Medium" w:cs="Work Sans Medium" w:eastAsia="Work Sans Medium" w:hAnsi="Work Sans Medium"/>
                <w:i w:val="0"/>
                <w:shd w:fill="auto" w:val="clear"/>
              </w:rPr>
            </w:pPr>
            <w:r w:rsidDel="00000000" w:rsidR="00000000" w:rsidRPr="00000000">
              <w:rPr>
                <w:rFonts w:ascii="Work Sans Medium" w:cs="Work Sans Medium" w:eastAsia="Work Sans Medium" w:hAnsi="Work Sans Medium"/>
                <w:rtl w:val="0"/>
              </w:rPr>
              <w:t xml:space="preserve">CG8</w:t>
            </w:r>
            <w:r w:rsidDel="00000000" w:rsidR="00000000" w:rsidRPr="00000000">
              <w:rPr>
                <w:rtl w:val="0"/>
              </w:rPr>
            </w:r>
          </w:p>
        </w:tc>
        <w:tc>
          <w:tcPr>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81">
            <w:pPr>
              <w:ind w:left="141.7322834645671" w:firstLine="0"/>
              <w:jc w:val="both"/>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Plantear estrategias de investigación e innovación para resolver expectativas centradas en funciones, necesidades y materiales.</w:t>
            </w:r>
          </w:p>
        </w:tc>
      </w:tr>
    </w:tbl>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20"/>
          <w:szCs w:val="20"/>
          <w:u w:val="none"/>
          <w:shd w:fill="auto" w:val="clear"/>
          <w:vertAlign w:val="baseline"/>
        </w:rPr>
      </w:pPr>
      <w:r w:rsidDel="00000000" w:rsidR="00000000" w:rsidRPr="00000000">
        <w:rPr>
          <w:rtl w:val="0"/>
        </w:rPr>
      </w:r>
    </w:p>
    <w:tbl>
      <w:tblPr>
        <w:tblStyle w:val="Table10"/>
        <w:tblW w:w="9360.0" w:type="dxa"/>
        <w:jc w:val="left"/>
        <w:tblInd w:w="38.00000000000001"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75"/>
        <w:gridCol w:w="8385"/>
        <w:tblGridChange w:id="0">
          <w:tblGrid>
            <w:gridCol w:w="975"/>
            <w:gridCol w:w="8385"/>
          </w:tblGrid>
        </w:tblGridChange>
      </w:tblGrid>
      <w:tr>
        <w:trPr>
          <w:cantSplit w:val="0"/>
          <w:trHeight w:val="405" w:hRule="atLeast"/>
          <w:tblHeader w:val="0"/>
        </w:trPr>
        <w:tc>
          <w:tcPr>
            <w:gridSpan w:val="2"/>
            <w:tcBorders>
              <w:top w:color="fb4a20" w:space="0" w:sz="4" w:val="single"/>
              <w:left w:color="ffffff" w:space="0" w:sz="8" w:val="single"/>
              <w:bottom w:color="fb4a20" w:space="0" w:sz="4" w:val="single"/>
              <w:right w:color="000000" w:space="0" w:sz="0" w:val="nil"/>
            </w:tcBorders>
            <w:shd w:fill="auto" w:val="clear"/>
            <w:tcMar>
              <w:top w:w="80.0" w:type="dxa"/>
              <w:left w:w="80.0" w:type="dxa"/>
              <w:bottom w:w="80.0" w:type="dxa"/>
              <w:right w:w="80.0" w:type="dxa"/>
            </w:tcMar>
            <w:vAlign w:val="center"/>
          </w:tcPr>
          <w:sdt>
            <w:sdtPr>
              <w:tag w:val="goog_rdk_24"/>
            </w:sdtPr>
            <w:sdtContent>
              <w:p w:rsidR="00000000" w:rsidDel="00000000" w:rsidP="00000000" w:rsidRDefault="00000000" w:rsidRPr="00000000" w14:paraId="00000084">
                <w:pPr>
                  <w:pStyle w:val="Heading2"/>
                  <w:rPr>
                    <w:rFonts w:ascii="Work Sans" w:cs="Work Sans" w:eastAsia="Work Sans" w:hAnsi="Work Sans"/>
                  </w:rPr>
                </w:pPr>
                <w:bookmarkStart w:colFirst="0" w:colLast="0" w:name="_heading=h.89aj2ly2bqb1" w:id="32"/>
                <w:bookmarkEnd w:id="32"/>
                <w:r w:rsidDel="00000000" w:rsidR="00000000" w:rsidRPr="00000000">
                  <w:rPr>
                    <w:rFonts w:ascii="Work Sans SemiBold" w:cs="Work Sans SemiBold" w:eastAsia="Work Sans SemiBold" w:hAnsi="Work Sans SemiBold"/>
                    <w:b w:val="0"/>
                    <w:rtl w:val="0"/>
                  </w:rPr>
                  <w:t xml:space="preserve">COMPETENCIAS ESPECÍFICAS</w:t>
                </w:r>
                <w:r w:rsidDel="00000000" w:rsidR="00000000" w:rsidRPr="00000000">
                  <w:rPr>
                    <w:rtl w:val="0"/>
                  </w:rPr>
                </w:r>
              </w:p>
            </w:sdtContent>
          </w:sdt>
        </w:tc>
      </w:tr>
      <w:tr>
        <w:trPr>
          <w:cantSplit w:val="0"/>
          <w:trHeight w:val="292"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6">
            <w:pPr>
              <w:pStyle w:val="Heading3"/>
              <w:ind w:left="0" w:firstLine="0"/>
              <w:jc w:val="center"/>
              <w:rPr>
                <w:rFonts w:ascii="Work Sans Medium" w:cs="Work Sans Medium" w:eastAsia="Work Sans Medium" w:hAnsi="Work Sans Medium"/>
              </w:rPr>
            </w:pPr>
            <w:bookmarkStart w:colFirst="0" w:colLast="0" w:name="_heading=h.g4onxkpd2par" w:id="33"/>
            <w:bookmarkEnd w:id="33"/>
            <w:r w:rsidDel="00000000" w:rsidR="00000000" w:rsidRPr="00000000">
              <w:rPr>
                <w:rFonts w:ascii="Work Sans Medium" w:cs="Work Sans Medium" w:eastAsia="Work Sans Medium" w:hAnsi="Work Sans Medium"/>
                <w:rtl w:val="0"/>
              </w:rPr>
              <w:t xml:space="preserve">CE2</w:t>
            </w:r>
          </w:p>
        </w:tc>
        <w:tc>
          <w:tcPr>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87">
            <w:pPr>
              <w:ind w:left="141.7322834645671" w:firstLine="0"/>
              <w:jc w:val="both"/>
              <w:rPr>
                <w:rFonts w:ascii="Work Sans Medium" w:cs="Work Sans Medium" w:eastAsia="Work Sans Medium" w:hAnsi="Work Sans Medium"/>
                <w:i w:val="0"/>
                <w:smallCaps w:val="0"/>
                <w:strike w:val="0"/>
                <w:color w:val="434343"/>
                <w:sz w:val="16"/>
                <w:szCs w:val="16"/>
                <w:u w:val="none"/>
                <w:shd w:fill="auto" w:val="clear"/>
                <w:vertAlign w:val="baseline"/>
              </w:rPr>
            </w:pPr>
            <w:r w:rsidDel="00000000" w:rsidR="00000000" w:rsidRPr="00000000">
              <w:rPr>
                <w:rFonts w:ascii="Work Sans Medium" w:cs="Work Sans Medium" w:eastAsia="Work Sans Medium" w:hAnsi="Work Sans Medium"/>
                <w:color w:val="434343"/>
                <w:sz w:val="18"/>
                <w:szCs w:val="18"/>
                <w:rtl w:val="0"/>
              </w:rPr>
              <w:t xml:space="preserve">Resolver problemas proyectuales mediante la metodología, destrezas y procedimientos adecuados.</w:t>
            </w:r>
            <w:r w:rsidDel="00000000" w:rsidR="00000000" w:rsidRPr="00000000">
              <w:rPr>
                <w:rtl w:val="0"/>
              </w:rPr>
            </w:r>
          </w:p>
        </w:tc>
      </w:tr>
      <w:tr>
        <w:trPr>
          <w:cantSplit w:val="0"/>
          <w:trHeight w:val="292"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8">
            <w:pPr>
              <w:pStyle w:val="Heading3"/>
              <w:ind w:left="0" w:firstLine="0"/>
              <w:jc w:val="center"/>
              <w:rPr>
                <w:rFonts w:ascii="Work Sans Medium" w:cs="Work Sans Medium" w:eastAsia="Work Sans Medium" w:hAnsi="Work Sans Medium"/>
              </w:rPr>
            </w:pPr>
            <w:r w:rsidDel="00000000" w:rsidR="00000000" w:rsidRPr="00000000">
              <w:rPr>
                <w:rFonts w:ascii="Work Sans Medium" w:cs="Work Sans Medium" w:eastAsia="Work Sans Medium" w:hAnsi="Work Sans Medium"/>
                <w:i w:val="0"/>
                <w:shd w:fill="auto" w:val="clear"/>
                <w:rtl w:val="0"/>
              </w:rPr>
              <w:t xml:space="preserve">CE</w:t>
            </w:r>
            <w:r w:rsidDel="00000000" w:rsidR="00000000" w:rsidRPr="00000000">
              <w:rPr>
                <w:rFonts w:ascii="Work Sans Medium" w:cs="Work Sans Medium" w:eastAsia="Work Sans Medium" w:hAnsi="Work Sans Medium"/>
                <w:rtl w:val="0"/>
              </w:rPr>
              <w:t xml:space="preserve">7</w:t>
            </w:r>
          </w:p>
        </w:tc>
        <w:tc>
          <w:tcPr>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89">
            <w:pPr>
              <w:widowControl w:val="0"/>
              <w:ind w:left="141.7322834645671" w:firstLine="0"/>
              <w:jc w:val="both"/>
              <w:rPr>
                <w:rFonts w:ascii="Work Sans Medium" w:cs="Work Sans Medium" w:eastAsia="Work Sans Medium" w:hAnsi="Work Sans Medium"/>
                <w:i w:val="0"/>
                <w:smallCaps w:val="0"/>
                <w:strike w:val="0"/>
                <w:color w:val="434343"/>
                <w:sz w:val="16"/>
                <w:szCs w:val="16"/>
                <w:u w:val="none"/>
                <w:shd w:fill="auto" w:val="clear"/>
                <w:vertAlign w:val="baseline"/>
              </w:rPr>
            </w:pPr>
            <w:r w:rsidDel="00000000" w:rsidR="00000000" w:rsidRPr="00000000">
              <w:rPr>
                <w:rFonts w:ascii="Work Sans Medium" w:cs="Work Sans Medium" w:eastAsia="Work Sans Medium" w:hAnsi="Work Sans Medium"/>
                <w:color w:val="434343"/>
                <w:sz w:val="18"/>
                <w:szCs w:val="18"/>
                <w:rtl w:val="0"/>
              </w:rPr>
              <w:t xml:space="preserve">Conocer las características, propiedades físicas y químicas y comportamiento de los materiales utilizados en el diseño de productos, servicios y sistemas.</w:t>
            </w:r>
            <w:r w:rsidDel="00000000" w:rsidR="00000000" w:rsidRPr="00000000">
              <w:rPr>
                <w:rtl w:val="0"/>
              </w:rPr>
            </w:r>
          </w:p>
        </w:tc>
      </w:tr>
      <w:tr>
        <w:trPr>
          <w:cantSplit w:val="0"/>
          <w:trHeight w:val="292"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A">
            <w:pPr>
              <w:pStyle w:val="Heading3"/>
              <w:ind w:left="0" w:firstLine="0"/>
              <w:jc w:val="center"/>
              <w:rPr>
                <w:rFonts w:ascii="Work Sans Medium" w:cs="Work Sans Medium" w:eastAsia="Work Sans Medium" w:hAnsi="Work Sans Medium"/>
                <w:i w:val="0"/>
                <w:shd w:fill="auto" w:val="clear"/>
              </w:rPr>
            </w:pPr>
            <w:r w:rsidDel="00000000" w:rsidR="00000000" w:rsidRPr="00000000">
              <w:rPr>
                <w:rFonts w:ascii="Work Sans Medium" w:cs="Work Sans Medium" w:eastAsia="Work Sans Medium" w:hAnsi="Work Sans Medium"/>
                <w:rtl w:val="0"/>
              </w:rPr>
              <w:t xml:space="preserve">CE8</w:t>
            </w:r>
            <w:r w:rsidDel="00000000" w:rsidR="00000000" w:rsidRPr="00000000">
              <w:rPr>
                <w:rtl w:val="0"/>
              </w:rPr>
            </w:r>
          </w:p>
        </w:tc>
        <w:tc>
          <w:tcPr>
            <w:tcBorders>
              <w:top w:color="fb4a20" w:space="0" w:sz="4" w:val="single"/>
              <w:left w:color="fb4a20" w:space="0" w:sz="4" w:val="single"/>
              <w:bottom w:color="fb4a20" w:space="0" w:sz="4"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8B">
            <w:pPr>
              <w:ind w:left="141.7322834645671" w:firstLine="0"/>
              <w:jc w:val="both"/>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Resolver los problemas estéticos, funcionales, técnicos y de realización que se planteen durante el desarrollo y ejecución del proyecto.</w:t>
            </w:r>
          </w:p>
        </w:tc>
      </w:tr>
    </w:tbl>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0" w:hanging="10"/>
        <w:jc w:val="left"/>
        <w:rPr>
          <w:rFonts w:ascii="Work Sans" w:cs="Work Sans" w:eastAsia="Work Sans" w:hAnsi="Work Sans"/>
          <w:i w:val="0"/>
          <w:smallCaps w:val="0"/>
          <w:strike w:val="0"/>
          <w:color w:val="43434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tbl>
      <w:tblPr>
        <w:tblStyle w:val="Table11"/>
        <w:tblW w:w="9375.0" w:type="dxa"/>
        <w:jc w:val="left"/>
        <w:tblInd w:w="11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375"/>
        <w:tblGridChange w:id="0">
          <w:tblGrid>
            <w:gridCol w:w="9375"/>
          </w:tblGrid>
        </w:tblGridChange>
      </w:tblGrid>
      <w:tr>
        <w:trPr>
          <w:cantSplit w:val="0"/>
          <w:trHeight w:val="606" w:hRule="atLeast"/>
          <w:tblHeader w:val="0"/>
        </w:trPr>
        <w:tc>
          <w:tcPr>
            <w:tcBorders>
              <w:top w:color="fa4c2d" w:space="0" w:sz="12" w:val="single"/>
              <w:bottom w:color="fa4c2d"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F">
            <w:pPr>
              <w:pStyle w:val="Heading1"/>
              <w:rPr>
                <w:rFonts w:ascii="Work Sans SemiBold" w:cs="Work Sans SemiBold" w:eastAsia="Work Sans SemiBold" w:hAnsi="Work Sans SemiBold"/>
                <w:b w:val="0"/>
              </w:rPr>
            </w:pPr>
            <w:bookmarkStart w:colFirst="0" w:colLast="0" w:name="_heading=h.ywpj3vj6u8oo" w:id="34"/>
            <w:bookmarkEnd w:id="34"/>
            <w:r w:rsidDel="00000000" w:rsidR="00000000" w:rsidRPr="00000000">
              <w:rPr>
                <w:rFonts w:ascii="Work Sans SemiBold" w:cs="Work Sans SemiBold" w:eastAsia="Work Sans SemiBold" w:hAnsi="Work Sans SemiBold"/>
                <w:b w:val="0"/>
                <w:rtl w:val="0"/>
              </w:rPr>
              <w:t xml:space="preserve">→ 5. Resultados de aprendizaje</w:t>
            </w:r>
          </w:p>
        </w:tc>
      </w:tr>
    </w:tbl>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 w:right="0" w:hanging="85"/>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tbl>
      <w:tblPr>
        <w:tblStyle w:val="Table12"/>
        <w:tblW w:w="9375.0" w:type="dxa"/>
        <w:jc w:val="left"/>
        <w:tblInd w:w="11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765"/>
        <w:gridCol w:w="2610"/>
        <w:tblGridChange w:id="0">
          <w:tblGrid>
            <w:gridCol w:w="6765"/>
            <w:gridCol w:w="2610"/>
          </w:tblGrid>
        </w:tblGridChange>
      </w:tblGrid>
      <w:tr>
        <w:trPr>
          <w:cantSplit w:val="0"/>
          <w:trHeight w:val="495" w:hRule="atLeast"/>
          <w:tblHeader w:val="0"/>
        </w:trPr>
        <w:tc>
          <w:tcPr>
            <w:shd w:fill="auto" w:val="clear"/>
            <w:tcMar>
              <w:top w:w="100.0" w:type="dxa"/>
              <w:left w:w="100.0" w:type="dxa"/>
              <w:bottom w:w="100.0" w:type="dxa"/>
              <w:right w:w="100.0" w:type="dxa"/>
            </w:tcMar>
          </w:tcPr>
          <w:sdt>
            <w:sdtPr>
              <w:tag w:val="goog_rdk_25"/>
            </w:sdtPr>
            <w:sdtContent>
              <w:p w:rsidR="00000000" w:rsidDel="00000000" w:rsidP="00000000" w:rsidRDefault="00000000" w:rsidRPr="00000000" w14:paraId="00000092">
                <w:pPr>
                  <w:pStyle w:val="Heading2"/>
                  <w:rPr>
                    <w:rFonts w:ascii="Work Sans" w:cs="Work Sans" w:eastAsia="Work Sans" w:hAnsi="Work Sans"/>
                    <w:b w:val="0"/>
                  </w:rPr>
                </w:pPr>
                <w:bookmarkStart w:colFirst="0" w:colLast="0" w:name="_heading=h.cya5jeh2ps6n" w:id="35"/>
                <w:bookmarkEnd w:id="35"/>
                <w:r w:rsidDel="00000000" w:rsidR="00000000" w:rsidRPr="00000000">
                  <w:rPr>
                    <w:rFonts w:ascii="Work Sans SemiBold" w:cs="Work Sans SemiBold" w:eastAsia="Work Sans SemiBold" w:hAnsi="Work Sans SemiBold"/>
                    <w:b w:val="0"/>
                    <w:rtl w:val="0"/>
                  </w:rPr>
                  <w:t xml:space="preserve">RESULTADOS DE APRENDIZAJE</w:t>
                </w:r>
                <w:r w:rsidDel="00000000" w:rsidR="00000000" w:rsidRPr="00000000">
                  <w:rPr>
                    <w:rtl w:val="0"/>
                  </w:rPr>
                </w:r>
              </w:p>
            </w:sdtContent>
          </w:sdt>
        </w:tc>
        <w:tc>
          <w:tcPr>
            <w:shd w:fill="auto" w:val="clear"/>
            <w:tcMar>
              <w:top w:w="100.0" w:type="dxa"/>
              <w:left w:w="100.0" w:type="dxa"/>
              <w:bottom w:w="100.0" w:type="dxa"/>
              <w:right w:w="100.0" w:type="dxa"/>
            </w:tcMar>
          </w:tcPr>
          <w:sdt>
            <w:sdtPr>
              <w:tag w:val="goog_rdk_26"/>
            </w:sdtPr>
            <w:sdtContent>
              <w:p w:rsidR="00000000" w:rsidDel="00000000" w:rsidP="00000000" w:rsidRDefault="00000000" w:rsidRPr="00000000" w14:paraId="00000093">
                <w:pPr>
                  <w:pStyle w:val="Heading2"/>
                  <w:jc w:val="center"/>
                  <w:rPr>
                    <w:rFonts w:ascii="Work Sans" w:cs="Work Sans" w:eastAsia="Work Sans" w:hAnsi="Work Sans"/>
                    <w:b w:val="0"/>
                  </w:rPr>
                </w:pPr>
                <w:bookmarkStart w:colFirst="0" w:colLast="0" w:name="_heading=h.esxebndjvwqx" w:id="36"/>
                <w:bookmarkEnd w:id="36"/>
                <w:r w:rsidDel="00000000" w:rsidR="00000000" w:rsidRPr="00000000">
                  <w:rPr>
                    <w:rFonts w:ascii="Work Sans SemiBold" w:cs="Work Sans SemiBold" w:eastAsia="Work Sans SemiBold" w:hAnsi="Work Sans SemiBold"/>
                    <w:b w:val="0"/>
                    <w:rtl w:val="0"/>
                  </w:rPr>
                  <w:t xml:space="preserve">COMPETENCIAS RELACIONADAS</w:t>
                </w:r>
                <w:r w:rsidDel="00000000" w:rsidR="00000000" w:rsidRPr="00000000">
                  <w:rPr>
                    <w:rtl w:val="0"/>
                  </w:rPr>
                </w:r>
              </w:p>
            </w:sdtContent>
          </w:sdt>
        </w:tc>
      </w:tr>
      <w:tr>
        <w:trPr>
          <w:cantSplit w:val="0"/>
          <w:trHeight w:val="808" w:hRule="atLeast"/>
          <w:tblHeader w:val="0"/>
        </w:trPr>
        <w:tc>
          <w:tcPr>
            <w:tcBorders>
              <w:top w:color="fa4c2d" w:space="0" w:sz="6" w:val="single"/>
              <w:left w:color="000000" w:space="0" w:sz="0" w:val="nil"/>
              <w:bottom w:color="fa4c2d" w:space="0" w:sz="6" w:val="single"/>
              <w:right w:color="fa4c2d" w:space="0" w:sz="6" w:val="single"/>
            </w:tcBorders>
            <w:shd w:fill="auto" w:val="clear"/>
            <w:tcMar>
              <w:top w:w="80.0" w:type="dxa"/>
              <w:left w:w="505.0" w:type="dxa"/>
              <w:bottom w:w="80.0" w:type="dxa"/>
              <w:right w:w="8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5" w:right="0" w:hanging="425"/>
              <w:jc w:val="left"/>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i w:val="0"/>
                <w:smallCaps w:val="0"/>
                <w:strike w:val="0"/>
                <w:color w:val="434343"/>
                <w:sz w:val="18"/>
                <w:szCs w:val="18"/>
                <w:u w:val="none"/>
                <w:shd w:fill="auto" w:val="clear"/>
                <w:vertAlign w:val="baseline"/>
                <w:rtl w:val="0"/>
              </w:rPr>
              <w:t xml:space="preserve">R1 - </w:t>
            </w:r>
            <w:r w:rsidDel="00000000" w:rsidR="00000000" w:rsidRPr="00000000">
              <w:rPr>
                <w:rFonts w:ascii="Work Sans Medium" w:cs="Work Sans Medium" w:eastAsia="Work Sans Medium" w:hAnsi="Work Sans Medium"/>
                <w:color w:val="434343"/>
                <w:sz w:val="18"/>
                <w:szCs w:val="18"/>
                <w:rtl w:val="0"/>
              </w:rPr>
              <w:t xml:space="preserve">Aplica las metodologías de investigación adecuadas a los proyectos e ideas, y elige correctamente los procesos y técnicas más apropiados a una propuesta proyectual. </w:t>
            </w:r>
            <w:r w:rsidDel="00000000" w:rsidR="00000000" w:rsidRPr="00000000">
              <w:rPr>
                <w:rtl w:val="0"/>
              </w:rPr>
            </w:r>
          </w:p>
        </w:tc>
        <w:tc>
          <w:tcPr>
            <w:tcBorders>
              <w:top w:color="fa4c2d" w:space="0" w:sz="6" w:val="single"/>
              <w:left w:color="fa4c2d" w:space="0" w:sz="6" w:val="single"/>
              <w:bottom w:color="fa4c2d"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5">
            <w:pP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  CT3 CG8 CE2</w:t>
            </w:r>
          </w:p>
        </w:tc>
      </w:tr>
      <w:tr>
        <w:trPr>
          <w:cantSplit w:val="0"/>
          <w:trHeight w:val="405" w:hRule="atLeast"/>
          <w:tblHeader w:val="0"/>
        </w:trPr>
        <w:tc>
          <w:tcPr>
            <w:tcBorders>
              <w:top w:color="fa4c2d" w:space="0" w:sz="6" w:val="single"/>
              <w:left w:color="000000" w:space="0" w:sz="0" w:val="nil"/>
              <w:bottom w:color="fa4c2d" w:space="0" w:sz="6" w:val="single"/>
              <w:right w:color="fa4c2d" w:space="0" w:sz="6" w:val="single"/>
            </w:tcBorders>
            <w:shd w:fill="auto" w:val="clear"/>
            <w:tcMar>
              <w:top w:w="80.0" w:type="dxa"/>
              <w:left w:w="505.0" w:type="dxa"/>
              <w:bottom w:w="80.0" w:type="dxa"/>
              <w:right w:w="8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5" w:right="0" w:hanging="425"/>
              <w:jc w:val="left"/>
              <w:rPr>
                <w:rFonts w:ascii="Work Sans Medium" w:cs="Work Sans Medium" w:eastAsia="Work Sans Medium" w:hAnsi="Work Sans Medium"/>
                <w:i w:val="0"/>
                <w:smallCaps w:val="0"/>
                <w:strike w:val="0"/>
                <w:color w:val="434343"/>
                <w:sz w:val="16"/>
                <w:szCs w:val="16"/>
                <w:u w:val="none"/>
                <w:shd w:fill="auto" w:val="clear"/>
                <w:vertAlign w:val="baseline"/>
              </w:rPr>
            </w:pPr>
            <w:r w:rsidDel="00000000" w:rsidR="00000000" w:rsidRPr="00000000">
              <w:rPr>
                <w:rFonts w:ascii="Work Sans Medium" w:cs="Work Sans Medium" w:eastAsia="Work Sans Medium" w:hAnsi="Work Sans Medium"/>
                <w:i w:val="0"/>
                <w:smallCaps w:val="0"/>
                <w:strike w:val="0"/>
                <w:color w:val="434343"/>
                <w:sz w:val="18"/>
                <w:szCs w:val="18"/>
                <w:u w:val="none"/>
                <w:shd w:fill="auto" w:val="clear"/>
                <w:vertAlign w:val="baseline"/>
                <w:rtl w:val="0"/>
              </w:rPr>
              <w:t xml:space="preserve">R2 - </w:t>
            </w:r>
            <w:r w:rsidDel="00000000" w:rsidR="00000000" w:rsidRPr="00000000">
              <w:rPr>
                <w:rFonts w:ascii="Work Sans Medium" w:cs="Work Sans Medium" w:eastAsia="Work Sans Medium" w:hAnsi="Work Sans Medium"/>
                <w:color w:val="434343"/>
                <w:sz w:val="18"/>
                <w:szCs w:val="18"/>
                <w:rtl w:val="0"/>
              </w:rPr>
              <w:t xml:space="preserve">Domina las relaciones entre el lenguaje formal, el lenguaje simbólico y la funcionalidad específica de la pieza. </w:t>
            </w:r>
            <w:r w:rsidDel="00000000" w:rsidR="00000000" w:rsidRPr="00000000">
              <w:rPr>
                <w:rtl w:val="0"/>
              </w:rPr>
            </w:r>
          </w:p>
        </w:tc>
        <w:tc>
          <w:tcPr>
            <w:tcBorders>
              <w:top w:color="fa4c2d" w:space="0" w:sz="6" w:val="single"/>
              <w:left w:color="fa4c2d" w:space="0" w:sz="6" w:val="single"/>
              <w:bottom w:color="fa4c2d" w:space="0" w:sz="6"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97">
            <w:pP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CG3</w:t>
            </w:r>
          </w:p>
        </w:tc>
      </w:tr>
      <w:tr>
        <w:trPr>
          <w:cantSplit w:val="0"/>
          <w:trHeight w:val="322.2799999999955" w:hRule="atLeast"/>
          <w:tblHeader w:val="0"/>
        </w:trPr>
        <w:tc>
          <w:tcPr>
            <w:tcBorders>
              <w:top w:color="fa4c2d" w:space="0" w:sz="6" w:val="single"/>
              <w:left w:color="000000" w:space="0" w:sz="0" w:val="nil"/>
              <w:bottom w:color="fa4c2d" w:space="0" w:sz="6" w:val="single"/>
              <w:right w:color="fa4c2d" w:space="0" w:sz="6" w:val="single"/>
            </w:tcBorders>
            <w:shd w:fill="auto" w:val="clear"/>
            <w:tcMar>
              <w:top w:w="80.0" w:type="dxa"/>
              <w:left w:w="505.0" w:type="dxa"/>
              <w:bottom w:w="80.0" w:type="dxa"/>
              <w:right w:w="8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5" w:right="0" w:hanging="425"/>
              <w:jc w:val="left"/>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i w:val="0"/>
                <w:smallCaps w:val="0"/>
                <w:strike w:val="0"/>
                <w:color w:val="434343"/>
                <w:sz w:val="18"/>
                <w:szCs w:val="18"/>
                <w:u w:val="none"/>
                <w:shd w:fill="auto" w:val="clear"/>
                <w:vertAlign w:val="baseline"/>
                <w:rtl w:val="0"/>
              </w:rPr>
              <w:t xml:space="preserve">R3 - </w:t>
            </w:r>
            <w:r w:rsidDel="00000000" w:rsidR="00000000" w:rsidRPr="00000000">
              <w:rPr>
                <w:rFonts w:ascii="Work Sans Medium" w:cs="Work Sans Medium" w:eastAsia="Work Sans Medium" w:hAnsi="Work Sans Medium"/>
                <w:color w:val="434343"/>
                <w:sz w:val="18"/>
                <w:szCs w:val="18"/>
                <w:rtl w:val="0"/>
              </w:rPr>
              <w:t xml:space="preserve">Trabaja de forma autónoma aportando iniciativas personales en el ejercicio profesional y utiliza adecuadamente herramientas, instrumentos y maquinaria.</w:t>
            </w:r>
          </w:p>
        </w:tc>
        <w:tc>
          <w:tcPr>
            <w:tcBorders>
              <w:top w:color="fa4c2d" w:space="0" w:sz="6" w:val="single"/>
              <w:left w:color="fa4c2d" w:space="0" w:sz="6" w:val="single"/>
              <w:bottom w:color="fa4c2d" w:space="0" w:sz="6"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99">
            <w:pP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CT3 CT15</w:t>
            </w:r>
          </w:p>
        </w:tc>
      </w:tr>
      <w:tr>
        <w:trPr>
          <w:cantSplit w:val="0"/>
          <w:trHeight w:val="533.4200000000023" w:hRule="atLeast"/>
          <w:tblHeader w:val="0"/>
        </w:trPr>
        <w:tc>
          <w:tcPr>
            <w:tcBorders>
              <w:top w:color="fa4c2d" w:space="0" w:sz="6" w:val="single"/>
              <w:left w:color="000000" w:space="0" w:sz="0" w:val="nil"/>
              <w:bottom w:color="fa4c2d" w:space="0" w:sz="6" w:val="single"/>
              <w:right w:color="fa4c2d" w:space="0" w:sz="6" w:val="single"/>
            </w:tcBorders>
            <w:shd w:fill="auto" w:val="clear"/>
            <w:tcMar>
              <w:top w:w="80.0" w:type="dxa"/>
              <w:left w:w="505.0" w:type="dxa"/>
              <w:bottom w:w="80.0" w:type="dxa"/>
              <w:right w:w="8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5" w:right="0" w:hanging="425"/>
              <w:jc w:val="left"/>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i w:val="0"/>
                <w:smallCaps w:val="0"/>
                <w:strike w:val="0"/>
                <w:color w:val="434343"/>
                <w:sz w:val="18"/>
                <w:szCs w:val="18"/>
                <w:u w:val="none"/>
                <w:shd w:fill="auto" w:val="clear"/>
                <w:vertAlign w:val="baseline"/>
                <w:rtl w:val="0"/>
              </w:rPr>
              <w:t xml:space="preserve">R4 -</w:t>
            </w:r>
            <w:r w:rsidDel="00000000" w:rsidR="00000000" w:rsidRPr="00000000">
              <w:rPr>
                <w:rFonts w:ascii="Work Sans Medium" w:cs="Work Sans Medium" w:eastAsia="Work Sans Medium" w:hAnsi="Work Sans Medium"/>
                <w:color w:val="434343"/>
                <w:sz w:val="18"/>
                <w:szCs w:val="18"/>
                <w:rtl w:val="0"/>
              </w:rPr>
              <w:t xml:space="preserve"> Conoce de forma práctica las características, propiedades físicas y químicas, y comportamiento de los materiales propios del proyecto.</w:t>
            </w:r>
          </w:p>
        </w:tc>
        <w:tc>
          <w:tcPr>
            <w:tcBorders>
              <w:top w:color="fa4c2d" w:space="0" w:sz="6" w:val="single"/>
              <w:left w:color="fa4c2d" w:space="0" w:sz="6" w:val="single"/>
              <w:bottom w:color="fa4c2d" w:space="0" w:sz="6"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9B">
            <w:pP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CE7</w:t>
            </w:r>
          </w:p>
        </w:tc>
      </w:tr>
      <w:tr>
        <w:trPr>
          <w:cantSplit w:val="0"/>
          <w:trHeight w:val="321.52000000000453" w:hRule="atLeast"/>
          <w:tblHeader w:val="0"/>
        </w:trPr>
        <w:tc>
          <w:tcPr>
            <w:tcBorders>
              <w:top w:color="fa4c2d" w:space="0" w:sz="6" w:val="single"/>
              <w:left w:color="000000" w:space="0" w:sz="0" w:val="nil"/>
              <w:bottom w:color="fa4c2d" w:space="0" w:sz="6" w:val="single"/>
              <w:right w:color="fa4c2d" w:space="0" w:sz="6" w:val="single"/>
            </w:tcBorders>
            <w:shd w:fill="auto" w:val="clear"/>
            <w:tcMar>
              <w:top w:w="80.0" w:type="dxa"/>
              <w:left w:w="505.0" w:type="dxa"/>
              <w:bottom w:w="80.0" w:type="dxa"/>
              <w:right w:w="8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5" w:right="0" w:hanging="425"/>
              <w:jc w:val="left"/>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R5 - Produce elementos decorativos y funcionales con ilustraciones sobre metal y otros soportes rígidos, tanto por medios manuales como mecánicos.</w:t>
            </w:r>
          </w:p>
        </w:tc>
        <w:tc>
          <w:tcPr>
            <w:tcBorders>
              <w:top w:color="fa4c2d" w:space="0" w:sz="6" w:val="single"/>
              <w:left w:color="fa4c2d" w:space="0" w:sz="6" w:val="single"/>
              <w:bottom w:color="fa4c2d" w:space="0" w:sz="6"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9D">
            <w:pP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CT14 CG1 CE8</w:t>
            </w:r>
          </w:p>
        </w:tc>
      </w:tr>
    </w:tbl>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color w:val="434343"/>
          <w:sz w:val="18"/>
          <w:szCs w:val="18"/>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tbl>
      <w:tblPr>
        <w:tblStyle w:val="Table13"/>
        <w:tblW w:w="9375.0" w:type="dxa"/>
        <w:jc w:val="left"/>
        <w:tblInd w:w="11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375"/>
        <w:tblGridChange w:id="0">
          <w:tblGrid>
            <w:gridCol w:w="9375"/>
          </w:tblGrid>
        </w:tblGridChange>
      </w:tblGrid>
      <w:tr>
        <w:trPr>
          <w:cantSplit w:val="0"/>
          <w:trHeight w:val="443" w:hRule="atLeast"/>
          <w:tblHeader w:val="0"/>
        </w:trPr>
        <w:tc>
          <w:tcPr>
            <w:tcBorders>
              <w:top w:color="fa4c2d" w:space="0" w:sz="12" w:val="single"/>
              <w:bottom w:color="fa4c2d"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1">
            <w:pPr>
              <w:pStyle w:val="Heading1"/>
              <w:rPr>
                <w:rFonts w:ascii="Work Sans SemiBold" w:cs="Work Sans SemiBold" w:eastAsia="Work Sans SemiBold" w:hAnsi="Work Sans SemiBold"/>
                <w:b w:val="0"/>
              </w:rPr>
            </w:pPr>
            <w:bookmarkStart w:colFirst="0" w:colLast="0" w:name="_heading=h.t4z7fr4l27g" w:id="37"/>
            <w:bookmarkEnd w:id="37"/>
            <w:r w:rsidDel="00000000" w:rsidR="00000000" w:rsidRPr="00000000">
              <w:rPr>
                <w:rFonts w:ascii="Work Sans SemiBold" w:cs="Work Sans SemiBold" w:eastAsia="Work Sans SemiBold" w:hAnsi="Work Sans SemiBold"/>
                <w:b w:val="0"/>
                <w:rtl w:val="0"/>
              </w:rPr>
              <w:t xml:space="preserve">→ 6. Contenidos</w:t>
            </w:r>
          </w:p>
        </w:tc>
      </w:tr>
    </w:tbl>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 w:right="0" w:hanging="85"/>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141"/>
        <w:jc w:val="left"/>
        <w:rPr>
          <w:rFonts w:ascii="Work Sans" w:cs="Work Sans" w:eastAsia="Work Sans" w:hAnsi="Work Sans"/>
          <w:b w:val="1"/>
          <w:i w:val="0"/>
          <w:smallCaps w:val="0"/>
          <w:strike w:val="0"/>
          <w:color w:val="fa4c2d"/>
          <w:sz w:val="22"/>
          <w:szCs w:val="22"/>
          <w:u w:val="none"/>
          <w:shd w:fill="auto" w:val="clear"/>
          <w:vertAlign w:val="baseline"/>
        </w:rPr>
      </w:pPr>
      <w:r w:rsidDel="00000000" w:rsidR="00000000" w:rsidRPr="00000000">
        <w:rPr>
          <w:rFonts w:ascii="Work Sans" w:cs="Work Sans" w:eastAsia="Work Sans" w:hAnsi="Work Sans"/>
          <w:b w:val="1"/>
          <w:i w:val="0"/>
          <w:smallCaps w:val="0"/>
          <w:strike w:val="0"/>
          <w:color w:val="fa4c2d"/>
          <w:sz w:val="22"/>
          <w:szCs w:val="22"/>
          <w:u w:val="none"/>
          <w:shd w:fill="auto" w:val="clear"/>
          <w:vertAlign w:val="baseline"/>
          <w:rtl w:val="0"/>
        </w:rPr>
        <w:t xml:space="preserve">Unidad 1.</w:t>
      </w:r>
      <w:r w:rsidDel="00000000" w:rsidR="00000000" w:rsidRPr="00000000">
        <w:rPr>
          <w:rFonts w:ascii="Work Sans" w:cs="Work Sans" w:eastAsia="Work Sans" w:hAnsi="Work Sans"/>
          <w:b w:val="1"/>
          <w:color w:val="fa4c2d"/>
          <w:sz w:val="22"/>
          <w:szCs w:val="22"/>
          <w:rtl w:val="0"/>
        </w:rPr>
        <w:t xml:space="preserve">Producción de soportes e imágenes</w:t>
      </w: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Work Sans" w:cs="Work Sans" w:eastAsia="Work Sans" w:hAnsi="Work Sans"/>
          <w:color w:val="434343"/>
          <w:sz w:val="20"/>
          <w:szCs w:val="20"/>
        </w:rPr>
      </w:pPr>
      <w:r w:rsidDel="00000000" w:rsidR="00000000" w:rsidRPr="00000000">
        <w:rPr>
          <w:rtl w:val="0"/>
        </w:rPr>
      </w:r>
    </w:p>
    <w:tbl>
      <w:tblPr>
        <w:tblStyle w:val="Table14"/>
        <w:tblW w:w="83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40"/>
        <w:tblGridChange w:id="0">
          <w:tblGrid>
            <w:gridCol w:w="8340"/>
          </w:tblGrid>
        </w:tblGridChange>
      </w:tblGrid>
      <w:tr>
        <w:trPr>
          <w:cantSplit w:val="0"/>
          <w:trHeight w:val="180" w:hRule="atLeast"/>
          <w:tblHeader w:val="0"/>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0A7">
            <w:pPr>
              <w:numPr>
                <w:ilvl w:val="0"/>
                <w:numId w:val="5"/>
              </w:numPr>
              <w:ind w:left="720" w:hanging="36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Entorno de trabajo y medidas de seguridad</w:t>
            </w:r>
          </w:p>
          <w:p w:rsidR="00000000" w:rsidDel="00000000" w:rsidP="00000000" w:rsidRDefault="00000000" w:rsidRPr="00000000" w14:paraId="000000A8">
            <w:pPr>
              <w:numPr>
                <w:ilvl w:val="0"/>
                <w:numId w:val="5"/>
              </w:numPr>
              <w:ind w:left="720" w:hanging="36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Preparación de los soportes</w:t>
            </w:r>
          </w:p>
          <w:p w:rsidR="00000000" w:rsidDel="00000000" w:rsidP="00000000" w:rsidRDefault="00000000" w:rsidRPr="00000000" w14:paraId="000000A9">
            <w:pPr>
              <w:numPr>
                <w:ilvl w:val="0"/>
                <w:numId w:val="5"/>
              </w:numPr>
              <w:ind w:left="720" w:hanging="36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Preparación de las imágenes</w:t>
            </w:r>
          </w:p>
        </w:tc>
      </w:tr>
    </w:tbl>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b w:val="1"/>
          <w:i w:val="0"/>
          <w:smallCaps w:val="0"/>
          <w:strike w:val="0"/>
          <w:color w:val="fa4c2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141"/>
        <w:jc w:val="left"/>
        <w:rPr>
          <w:rFonts w:ascii="Work Sans" w:cs="Work Sans" w:eastAsia="Work Sans" w:hAnsi="Work Sans"/>
          <w:b w:val="1"/>
          <w:color w:val="fa4c2d"/>
          <w:sz w:val="22"/>
          <w:szCs w:val="22"/>
        </w:rPr>
      </w:pPr>
      <w:r w:rsidDel="00000000" w:rsidR="00000000" w:rsidRPr="00000000">
        <w:rPr>
          <w:rFonts w:ascii="Work Sans" w:cs="Work Sans" w:eastAsia="Work Sans" w:hAnsi="Work Sans"/>
          <w:b w:val="1"/>
          <w:i w:val="0"/>
          <w:smallCaps w:val="0"/>
          <w:strike w:val="0"/>
          <w:color w:val="fa4c2d"/>
          <w:sz w:val="22"/>
          <w:szCs w:val="22"/>
          <w:u w:val="none"/>
          <w:shd w:fill="auto" w:val="clear"/>
          <w:vertAlign w:val="baseline"/>
          <w:rtl w:val="0"/>
        </w:rPr>
        <w:t xml:space="preserve">Unidad 2. </w:t>
      </w:r>
      <w:r w:rsidDel="00000000" w:rsidR="00000000" w:rsidRPr="00000000">
        <w:rPr>
          <w:rFonts w:ascii="Work Sans" w:cs="Work Sans" w:eastAsia="Work Sans" w:hAnsi="Work Sans"/>
          <w:b w:val="1"/>
          <w:color w:val="fa4c2d"/>
          <w:sz w:val="22"/>
          <w:szCs w:val="22"/>
          <w:rtl w:val="0"/>
        </w:rPr>
        <w:t xml:space="preserve">Técnicas de transferencia con luz</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141"/>
        <w:jc w:val="left"/>
        <w:rPr>
          <w:rFonts w:ascii="Work Sans" w:cs="Work Sans" w:eastAsia="Work Sans" w:hAnsi="Work Sans"/>
          <w:b w:val="1"/>
          <w:color w:val="fa4c2d"/>
          <w:sz w:val="22"/>
          <w:szCs w:val="22"/>
        </w:rPr>
      </w:pPr>
      <w:r w:rsidDel="00000000" w:rsidR="00000000" w:rsidRPr="00000000">
        <w:rPr>
          <w:rtl w:val="0"/>
        </w:rPr>
      </w:r>
    </w:p>
    <w:p w:rsidR="00000000" w:rsidDel="00000000" w:rsidP="00000000" w:rsidRDefault="00000000" w:rsidRPr="00000000" w14:paraId="000000AD">
      <w:pPr>
        <w:numPr>
          <w:ilvl w:val="0"/>
          <w:numId w:val="6"/>
        </w:numPr>
        <w:ind w:left="720" w:hanging="36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Cianotipia</w:t>
      </w:r>
    </w:p>
    <w:p w:rsidR="00000000" w:rsidDel="00000000" w:rsidP="00000000" w:rsidRDefault="00000000" w:rsidRPr="00000000" w14:paraId="000000AE">
      <w:pPr>
        <w:numPr>
          <w:ilvl w:val="0"/>
          <w:numId w:val="6"/>
        </w:numPr>
        <w:ind w:left="720" w:hanging="36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Fijados</w:t>
      </w:r>
    </w:p>
    <w:p w:rsidR="00000000" w:rsidDel="00000000" w:rsidP="00000000" w:rsidRDefault="00000000" w:rsidRPr="00000000" w14:paraId="000000AF">
      <w:pPr>
        <w:ind w:left="720" w:firstLine="0"/>
        <w:jc w:val="both"/>
        <w:rPr>
          <w:rFonts w:ascii="Work Sans" w:cs="Work Sans" w:eastAsia="Work Sans" w:hAnsi="Work Sans"/>
          <w:color w:val="434343"/>
          <w:sz w:val="20"/>
          <w:szCs w:val="20"/>
        </w:rPr>
      </w:pPr>
      <w:r w:rsidDel="00000000" w:rsidR="00000000" w:rsidRPr="00000000">
        <w:rPr>
          <w:rtl w:val="0"/>
        </w:rPr>
      </w:r>
    </w:p>
    <w:p w:rsidR="00000000" w:rsidDel="00000000" w:rsidP="00000000" w:rsidRDefault="00000000" w:rsidRPr="00000000" w14:paraId="000000B0">
      <w:pPr>
        <w:jc w:val="both"/>
        <w:rPr>
          <w:rFonts w:ascii="Work Sans" w:cs="Work Sans" w:eastAsia="Work Sans" w:hAnsi="Work Sans"/>
          <w:color w:val="434343"/>
          <w:sz w:val="20"/>
          <w:szCs w:val="20"/>
        </w:rPr>
      </w:pPr>
      <w:r w:rsidDel="00000000" w:rsidR="00000000" w:rsidRPr="00000000">
        <w:rPr>
          <w:rtl w:val="0"/>
        </w:rPr>
      </w:r>
    </w:p>
    <w:p w:rsidR="00000000" w:rsidDel="00000000" w:rsidP="00000000" w:rsidRDefault="00000000" w:rsidRPr="00000000" w14:paraId="000000B1">
      <w:pPr>
        <w:widowControl w:val="0"/>
        <w:ind w:left="141" w:firstLine="141"/>
        <w:rPr>
          <w:rFonts w:ascii="Work Sans" w:cs="Work Sans" w:eastAsia="Work Sans" w:hAnsi="Work Sans"/>
          <w:b w:val="1"/>
          <w:color w:val="fa4c2d"/>
          <w:sz w:val="22"/>
          <w:szCs w:val="22"/>
        </w:rPr>
      </w:pPr>
      <w:r w:rsidDel="00000000" w:rsidR="00000000" w:rsidRPr="00000000">
        <w:rPr>
          <w:rFonts w:ascii="Work Sans" w:cs="Work Sans" w:eastAsia="Work Sans" w:hAnsi="Work Sans"/>
          <w:b w:val="1"/>
          <w:color w:val="fa4c2d"/>
          <w:sz w:val="22"/>
          <w:szCs w:val="22"/>
          <w:rtl w:val="0"/>
        </w:rPr>
        <w:t xml:space="preserve">Unidad 3. Técnicas de transferencia con medios</w:t>
      </w:r>
    </w:p>
    <w:p w:rsidR="00000000" w:rsidDel="00000000" w:rsidP="00000000" w:rsidRDefault="00000000" w:rsidRPr="00000000" w14:paraId="000000B2">
      <w:pPr>
        <w:widowControl w:val="0"/>
        <w:ind w:left="141" w:firstLine="141"/>
        <w:rPr>
          <w:rFonts w:ascii="Work Sans" w:cs="Work Sans" w:eastAsia="Work Sans" w:hAnsi="Work Sans"/>
          <w:b w:val="1"/>
          <w:color w:val="fa4c2d"/>
          <w:sz w:val="22"/>
          <w:szCs w:val="22"/>
        </w:rPr>
      </w:pPr>
      <w:r w:rsidDel="00000000" w:rsidR="00000000" w:rsidRPr="00000000">
        <w:rPr>
          <w:rtl w:val="0"/>
        </w:rPr>
      </w:r>
    </w:p>
    <w:p w:rsidR="00000000" w:rsidDel="00000000" w:rsidP="00000000" w:rsidRDefault="00000000" w:rsidRPr="00000000" w14:paraId="000000B3">
      <w:pPr>
        <w:numPr>
          <w:ilvl w:val="0"/>
          <w:numId w:val="4"/>
        </w:numPr>
        <w:ind w:left="720" w:hanging="36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Disolvente</w:t>
      </w:r>
    </w:p>
    <w:p w:rsidR="00000000" w:rsidDel="00000000" w:rsidP="00000000" w:rsidRDefault="00000000" w:rsidRPr="00000000" w14:paraId="000000B4">
      <w:pPr>
        <w:numPr>
          <w:ilvl w:val="0"/>
          <w:numId w:val="4"/>
        </w:numPr>
        <w:ind w:left="720" w:hanging="36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Médium gel</w:t>
      </w:r>
    </w:p>
    <w:p w:rsidR="00000000" w:rsidDel="00000000" w:rsidP="00000000" w:rsidRDefault="00000000" w:rsidRPr="00000000" w14:paraId="000000B5">
      <w:pPr>
        <w:ind w:left="720" w:firstLine="0"/>
        <w:rPr>
          <w:rFonts w:ascii="Work Sans" w:cs="Work Sans" w:eastAsia="Work Sans" w:hAnsi="Work Sans"/>
          <w:color w:val="434343"/>
          <w:sz w:val="20"/>
          <w:szCs w:val="20"/>
        </w:rPr>
      </w:pPr>
      <w:r w:rsidDel="00000000" w:rsidR="00000000" w:rsidRPr="00000000">
        <w:rPr>
          <w:rtl w:val="0"/>
        </w:rPr>
      </w:r>
    </w:p>
    <w:p w:rsidR="00000000" w:rsidDel="00000000" w:rsidP="00000000" w:rsidRDefault="00000000" w:rsidRPr="00000000" w14:paraId="000000B6">
      <w:pPr>
        <w:widowControl w:val="0"/>
        <w:ind w:left="141" w:firstLine="141"/>
        <w:rPr>
          <w:rFonts w:ascii="Work Sans" w:cs="Work Sans" w:eastAsia="Work Sans" w:hAnsi="Work Sans"/>
          <w:b w:val="1"/>
          <w:color w:val="fa4c2d"/>
          <w:sz w:val="22"/>
          <w:szCs w:val="22"/>
        </w:rPr>
      </w:pPr>
      <w:r w:rsidDel="00000000" w:rsidR="00000000" w:rsidRPr="00000000">
        <w:rPr>
          <w:rtl w:val="0"/>
        </w:rPr>
      </w:r>
    </w:p>
    <w:p w:rsidR="00000000" w:rsidDel="00000000" w:rsidP="00000000" w:rsidRDefault="00000000" w:rsidRPr="00000000" w14:paraId="000000B7">
      <w:pPr>
        <w:widowControl w:val="0"/>
        <w:ind w:left="141" w:firstLine="141"/>
        <w:rPr>
          <w:rFonts w:ascii="Work Sans" w:cs="Work Sans" w:eastAsia="Work Sans" w:hAnsi="Work Sans"/>
          <w:b w:val="1"/>
          <w:color w:val="fa4c2d"/>
          <w:sz w:val="22"/>
          <w:szCs w:val="22"/>
        </w:rPr>
      </w:pPr>
      <w:r w:rsidDel="00000000" w:rsidR="00000000" w:rsidRPr="00000000">
        <w:rPr>
          <w:rFonts w:ascii="Work Sans" w:cs="Work Sans" w:eastAsia="Work Sans" w:hAnsi="Work Sans"/>
          <w:b w:val="1"/>
          <w:color w:val="fa4c2d"/>
          <w:sz w:val="22"/>
          <w:szCs w:val="22"/>
          <w:rtl w:val="0"/>
        </w:rPr>
        <w:t xml:space="preserve">Unidad 4. Técnicas de transferencia térmica</w:t>
      </w:r>
    </w:p>
    <w:p w:rsidR="00000000" w:rsidDel="00000000" w:rsidP="00000000" w:rsidRDefault="00000000" w:rsidRPr="00000000" w14:paraId="000000B8">
      <w:pPr>
        <w:widowControl w:val="0"/>
        <w:ind w:left="141" w:firstLine="141"/>
        <w:rPr>
          <w:rFonts w:ascii="Work Sans" w:cs="Work Sans" w:eastAsia="Work Sans" w:hAnsi="Work Sans"/>
          <w:b w:val="1"/>
          <w:color w:val="fa4c2d"/>
          <w:sz w:val="22"/>
          <w:szCs w:val="22"/>
        </w:rPr>
      </w:pPr>
      <w:r w:rsidDel="00000000" w:rsidR="00000000" w:rsidRPr="00000000">
        <w:rPr>
          <w:rtl w:val="0"/>
        </w:rPr>
      </w:r>
    </w:p>
    <w:p w:rsidR="00000000" w:rsidDel="00000000" w:rsidP="00000000" w:rsidRDefault="00000000" w:rsidRPr="00000000" w14:paraId="000000B9">
      <w:pPr>
        <w:numPr>
          <w:ilvl w:val="0"/>
          <w:numId w:val="4"/>
        </w:numPr>
        <w:ind w:left="720" w:hanging="36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Papel poliester</w:t>
      </w:r>
    </w:p>
    <w:p w:rsidR="00000000" w:rsidDel="00000000" w:rsidP="00000000" w:rsidRDefault="00000000" w:rsidRPr="00000000" w14:paraId="000000BA">
      <w:pPr>
        <w:numPr>
          <w:ilvl w:val="0"/>
          <w:numId w:val="4"/>
        </w:numPr>
        <w:ind w:left="720" w:hanging="36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Papel tránsfer</w:t>
      </w:r>
    </w:p>
    <w:p w:rsidR="00000000" w:rsidDel="00000000" w:rsidP="00000000" w:rsidRDefault="00000000" w:rsidRPr="00000000" w14:paraId="000000BB">
      <w:pPr>
        <w:numPr>
          <w:ilvl w:val="0"/>
          <w:numId w:val="4"/>
        </w:numPr>
        <w:ind w:left="720" w:hanging="36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Vinilo textil</w:t>
      </w:r>
    </w:p>
    <w:p w:rsidR="00000000" w:rsidDel="00000000" w:rsidP="00000000" w:rsidRDefault="00000000" w:rsidRPr="00000000" w14:paraId="000000BC">
      <w:pPr>
        <w:numPr>
          <w:ilvl w:val="0"/>
          <w:numId w:val="4"/>
        </w:numPr>
        <w:ind w:left="720" w:hanging="36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Sublimación</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color w:val="434343"/>
          <w:sz w:val="18"/>
          <w:szCs w:val="18"/>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color w:val="434343"/>
          <w:sz w:val="18"/>
          <w:szCs w:val="18"/>
        </w:rPr>
      </w:pPr>
      <w:r w:rsidDel="00000000" w:rsidR="00000000" w:rsidRPr="00000000">
        <w:rPr>
          <w:rtl w:val="0"/>
        </w:rPr>
      </w:r>
    </w:p>
    <w:tbl>
      <w:tblPr>
        <w:tblStyle w:val="Table15"/>
        <w:tblW w:w="9375.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375"/>
        <w:tblGridChange w:id="0">
          <w:tblGrid>
            <w:gridCol w:w="9375"/>
          </w:tblGrid>
        </w:tblGridChange>
      </w:tblGrid>
      <w:tr>
        <w:trPr>
          <w:cantSplit w:val="0"/>
          <w:trHeight w:val="443" w:hRule="atLeast"/>
          <w:tblHeader w:val="0"/>
        </w:trPr>
        <w:tc>
          <w:tcPr>
            <w:tcBorders>
              <w:top w:color="fa4c2d" w:space="0" w:sz="12" w:val="single"/>
              <w:left w:color="ffffff" w:space="0" w:sz="8" w:val="single"/>
              <w:bottom w:color="fa4c2d" w:space="0" w:sz="12" w:val="single"/>
              <w:right w:color="ffffff"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C0">
            <w:pPr>
              <w:pStyle w:val="Heading1"/>
              <w:rPr>
                <w:rFonts w:ascii="Work Sans SemiBold" w:cs="Work Sans SemiBold" w:eastAsia="Work Sans SemiBold" w:hAnsi="Work Sans SemiBold"/>
                <w:b w:val="0"/>
              </w:rPr>
            </w:pPr>
            <w:bookmarkStart w:colFirst="0" w:colLast="0" w:name="_heading=h.an96otemrxhy" w:id="38"/>
            <w:bookmarkEnd w:id="38"/>
            <w:r w:rsidDel="00000000" w:rsidR="00000000" w:rsidRPr="00000000">
              <w:rPr>
                <w:rFonts w:ascii="Work Sans SemiBold" w:cs="Work Sans SemiBold" w:eastAsia="Work Sans SemiBold" w:hAnsi="Work Sans SemiBold"/>
                <w:b w:val="0"/>
                <w:rtl w:val="0"/>
              </w:rPr>
              <w:t xml:space="preserve">→ 7. Volumen de trabajo/ Metodología</w:t>
            </w:r>
          </w:p>
        </w:tc>
      </w:tr>
    </w:tb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tbl>
      <w:tblPr>
        <w:tblStyle w:val="Table16"/>
        <w:tblW w:w="9359.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851"/>
        <w:gridCol w:w="4386"/>
        <w:gridCol w:w="1709"/>
        <w:gridCol w:w="1413"/>
        <w:tblGridChange w:id="0">
          <w:tblGrid>
            <w:gridCol w:w="1851"/>
            <w:gridCol w:w="4386"/>
            <w:gridCol w:w="1709"/>
            <w:gridCol w:w="1413"/>
          </w:tblGrid>
        </w:tblGridChange>
      </w:tblGrid>
      <w:tr>
        <w:trPr>
          <w:cantSplit w:val="0"/>
          <w:trHeight w:val="395" w:hRule="atLeast"/>
          <w:tblHeader w:val="0"/>
        </w:trPr>
        <w:tc>
          <w:tcPr>
            <w:gridSpan w:val="4"/>
            <w:tcBorders>
              <w:top w:color="fa4c2d" w:space="0" w:sz="6" w:val="single"/>
              <w:left w:color="000000" w:space="0" w:sz="0" w:val="nil"/>
              <w:bottom w:color="fa4c2d" w:space="0" w:sz="6" w:val="single"/>
              <w:right w:color="000000" w:space="0" w:sz="0" w:val="nil"/>
            </w:tcBorders>
            <w:shd w:fill="auto" w:val="clear"/>
            <w:tcMar>
              <w:top w:w="80.0" w:type="dxa"/>
              <w:left w:w="80.0" w:type="dxa"/>
              <w:bottom w:w="80.0" w:type="dxa"/>
              <w:right w:w="80.0" w:type="dxa"/>
            </w:tcMar>
            <w:vAlign w:val="center"/>
          </w:tcPr>
          <w:sdt>
            <w:sdtPr>
              <w:tag w:val="goog_rdk_27"/>
            </w:sdtPr>
            <w:sdtContent>
              <w:p w:rsidR="00000000" w:rsidDel="00000000" w:rsidP="00000000" w:rsidRDefault="00000000" w:rsidRPr="00000000" w14:paraId="000000C3">
                <w:pPr>
                  <w:pStyle w:val="Heading2"/>
                  <w:rPr>
                    <w:rFonts w:ascii="Work Sans" w:cs="Work Sans" w:eastAsia="Work Sans" w:hAnsi="Work Sans"/>
                  </w:rPr>
                </w:pPr>
                <w:bookmarkStart w:colFirst="0" w:colLast="0" w:name="_heading=h.icxaxcr76kxe" w:id="39"/>
                <w:bookmarkEnd w:id="39"/>
                <w:r w:rsidDel="00000000" w:rsidR="00000000" w:rsidRPr="00000000">
                  <w:rPr>
                    <w:rFonts w:ascii="Work Sans SemiBold" w:cs="Work Sans SemiBold" w:eastAsia="Work Sans SemiBold" w:hAnsi="Work Sans SemiBold"/>
                    <w:b w:val="0"/>
                    <w:rtl w:val="0"/>
                  </w:rPr>
                  <w:t xml:space="preserve">7.1 Actividades de trabajo presencial</w:t>
                </w:r>
                <w:r w:rsidDel="00000000" w:rsidR="00000000" w:rsidRPr="00000000">
                  <w:rPr>
                    <w:rtl w:val="0"/>
                  </w:rPr>
                </w:r>
              </w:p>
            </w:sdtContent>
          </w:sdt>
        </w:tc>
      </w:tr>
      <w:tr>
        <w:trPr>
          <w:cantSplit w:val="0"/>
          <w:trHeight w:val="672" w:hRule="atLeast"/>
          <w:tblHeader w:val="0"/>
        </w:trPr>
        <w:tc>
          <w:tcPr>
            <w:tcBorders>
              <w:bottom w:color="fb4a20" w:space="0" w:sz="8" w:val="single"/>
              <w:right w:color="fb4a20" w:space="0" w:sz="8" w:val="single"/>
            </w:tcBorders>
            <w:shd w:fill="auto" w:val="clear"/>
            <w:tcMar>
              <w:top w:w="60.0" w:type="dxa"/>
              <w:left w:w="60.0" w:type="dxa"/>
              <w:bottom w:w="60.0" w:type="dxa"/>
              <w:right w:w="60.0" w:type="dxa"/>
            </w:tcMar>
            <w:vAlign w:val="center"/>
          </w:tcPr>
          <w:sdt>
            <w:sdtPr>
              <w:tag w:val="goog_rdk_28"/>
            </w:sdtPr>
            <w:sdtContent>
              <w:p w:rsidR="00000000" w:rsidDel="00000000" w:rsidP="00000000" w:rsidRDefault="00000000" w:rsidRPr="00000000" w14:paraId="000000C7">
                <w:pPr>
                  <w:pStyle w:val="Heading2"/>
                  <w:jc w:val="center"/>
                  <w:rPr>
                    <w:rFonts w:ascii="Work Sans SemiBold" w:cs="Work Sans SemiBold" w:eastAsia="Work Sans SemiBold" w:hAnsi="Work Sans SemiBold"/>
                    <w:b w:val="0"/>
                    <w:sz w:val="18"/>
                    <w:szCs w:val="18"/>
                  </w:rPr>
                </w:pPr>
                <w:bookmarkStart w:colFirst="0" w:colLast="0" w:name="_heading=h.glkn5smryc5y" w:id="40"/>
                <w:bookmarkEnd w:id="40"/>
                <w:r w:rsidDel="00000000" w:rsidR="00000000" w:rsidRPr="00000000">
                  <w:rPr>
                    <w:rFonts w:ascii="Work Sans SemiBold" w:cs="Work Sans SemiBold" w:eastAsia="Work Sans SemiBold" w:hAnsi="Work Sans SemiBold"/>
                    <w:b w:val="0"/>
                    <w:sz w:val="18"/>
                    <w:szCs w:val="18"/>
                    <w:rtl w:val="0"/>
                  </w:rPr>
                  <w:t xml:space="preserve">ACTIVIDADES</w:t>
                </w:r>
              </w:p>
            </w:sdtContent>
          </w:sdt>
        </w:tc>
        <w:tc>
          <w:tcPr>
            <w:tcBorders>
              <w:left w:color="fb4a20" w:space="0" w:sz="8" w:val="single"/>
              <w:right w:color="fb4a20" w:space="0" w:sz="8" w:val="single"/>
            </w:tcBorders>
            <w:shd w:fill="auto" w:val="clear"/>
            <w:tcMar>
              <w:top w:w="60.0" w:type="dxa"/>
              <w:left w:w="60.0" w:type="dxa"/>
              <w:bottom w:w="60.0" w:type="dxa"/>
              <w:right w:w="60.0" w:type="dxa"/>
            </w:tcMar>
            <w:vAlign w:val="center"/>
          </w:tcPr>
          <w:sdt>
            <w:sdtPr>
              <w:tag w:val="goog_rdk_29"/>
            </w:sdtPr>
            <w:sdtContent>
              <w:p w:rsidR="00000000" w:rsidDel="00000000" w:rsidP="00000000" w:rsidRDefault="00000000" w:rsidRPr="00000000" w14:paraId="000000C8">
                <w:pPr>
                  <w:pStyle w:val="Heading2"/>
                  <w:jc w:val="center"/>
                  <w:rPr>
                    <w:rFonts w:ascii="Work Sans SemiBold" w:cs="Work Sans SemiBold" w:eastAsia="Work Sans SemiBold" w:hAnsi="Work Sans SemiBold"/>
                    <w:b w:val="0"/>
                    <w:sz w:val="18"/>
                    <w:szCs w:val="18"/>
                  </w:rPr>
                </w:pPr>
                <w:bookmarkStart w:colFirst="0" w:colLast="0" w:name="_heading=h.nxekwf1kwaf9" w:id="41"/>
                <w:bookmarkEnd w:id="41"/>
                <w:r w:rsidDel="00000000" w:rsidR="00000000" w:rsidRPr="00000000">
                  <w:rPr>
                    <w:rFonts w:ascii="Work Sans SemiBold" w:cs="Work Sans SemiBold" w:eastAsia="Work Sans SemiBold" w:hAnsi="Work Sans SemiBold"/>
                    <w:b w:val="0"/>
                    <w:sz w:val="18"/>
                    <w:szCs w:val="18"/>
                    <w:rtl w:val="0"/>
                  </w:rPr>
                  <w:t xml:space="preserve">Metodología de enseñanza-aprendizaje</w:t>
                </w:r>
              </w:p>
            </w:sdtContent>
          </w:sdt>
        </w:tc>
        <w:tc>
          <w:tcPr>
            <w:tcBorders>
              <w:left w:color="fb4a20" w:space="0" w:sz="8" w:val="single"/>
              <w:right w:color="fb4a20" w:space="0" w:sz="8" w:val="single"/>
            </w:tcBorders>
            <w:shd w:fill="auto" w:val="clear"/>
            <w:tcMar>
              <w:top w:w="60.0" w:type="dxa"/>
              <w:left w:w="60.0" w:type="dxa"/>
              <w:bottom w:w="60.0" w:type="dxa"/>
              <w:right w:w="60.0" w:type="dxa"/>
            </w:tcMar>
            <w:vAlign w:val="center"/>
          </w:tcPr>
          <w:sdt>
            <w:sdtPr>
              <w:tag w:val="goog_rdk_30"/>
            </w:sdtPr>
            <w:sdtContent>
              <w:p w:rsidR="00000000" w:rsidDel="00000000" w:rsidP="00000000" w:rsidRDefault="00000000" w:rsidRPr="00000000" w14:paraId="000000C9">
                <w:pPr>
                  <w:pStyle w:val="Heading2"/>
                  <w:jc w:val="center"/>
                  <w:rPr>
                    <w:rFonts w:ascii="Work Sans SemiBold" w:cs="Work Sans SemiBold" w:eastAsia="Work Sans SemiBold" w:hAnsi="Work Sans SemiBold"/>
                    <w:b w:val="0"/>
                    <w:sz w:val="16"/>
                    <w:szCs w:val="16"/>
                  </w:rPr>
                </w:pPr>
                <w:bookmarkStart w:colFirst="0" w:colLast="0" w:name="_heading=h.rw8a8jdponae" w:id="42"/>
                <w:bookmarkEnd w:id="42"/>
                <w:r w:rsidDel="00000000" w:rsidR="00000000" w:rsidRPr="00000000">
                  <w:rPr>
                    <w:rFonts w:ascii="Work Sans SemiBold" w:cs="Work Sans SemiBold" w:eastAsia="Work Sans SemiBold" w:hAnsi="Work Sans SemiBold"/>
                    <w:b w:val="0"/>
                    <w:sz w:val="16"/>
                    <w:szCs w:val="16"/>
                    <w:rtl w:val="0"/>
                  </w:rPr>
                  <w:t xml:space="preserve">Relación con los Resultados de Aprendizaje</w:t>
                </w:r>
              </w:p>
            </w:sdtContent>
          </w:sdt>
        </w:tc>
        <w:tc>
          <w:tcPr>
            <w:tcBorders>
              <w:left w:color="fb4a20" w:space="0" w:sz="8" w:val="single"/>
            </w:tcBorders>
            <w:shd w:fill="auto" w:val="clear"/>
            <w:tcMar>
              <w:top w:w="60.0" w:type="dxa"/>
              <w:left w:w="60.0" w:type="dxa"/>
              <w:bottom w:w="60.0" w:type="dxa"/>
              <w:right w:w="60.0" w:type="dxa"/>
            </w:tcMar>
            <w:vAlign w:val="center"/>
          </w:tcPr>
          <w:sdt>
            <w:sdtPr>
              <w:tag w:val="goog_rdk_31"/>
            </w:sdtPr>
            <w:sdtContent>
              <w:p w:rsidR="00000000" w:rsidDel="00000000" w:rsidP="00000000" w:rsidRDefault="00000000" w:rsidRPr="00000000" w14:paraId="000000CA">
                <w:pPr>
                  <w:pStyle w:val="Heading2"/>
                  <w:jc w:val="center"/>
                  <w:rPr>
                    <w:rFonts w:ascii="Work Sans SemiBold" w:cs="Work Sans SemiBold" w:eastAsia="Work Sans SemiBold" w:hAnsi="Work Sans SemiBold"/>
                    <w:b w:val="0"/>
                    <w:sz w:val="16"/>
                    <w:szCs w:val="16"/>
                  </w:rPr>
                </w:pPr>
                <w:r w:rsidDel="00000000" w:rsidR="00000000" w:rsidRPr="00000000">
                  <w:rPr>
                    <w:rFonts w:ascii="Work Sans SemiBold" w:cs="Work Sans SemiBold" w:eastAsia="Work Sans SemiBold" w:hAnsi="Work Sans SemiBold"/>
                    <w:b w:val="0"/>
                    <w:sz w:val="16"/>
                    <w:szCs w:val="16"/>
                    <w:rtl w:val="0"/>
                  </w:rPr>
                  <w:t xml:space="preserve">Volumen trabajo</w:t>
                </w:r>
              </w:p>
            </w:sdtContent>
          </w:sdt>
          <w:sdt>
            <w:sdtPr>
              <w:tag w:val="goog_rdk_32"/>
            </w:sdtPr>
            <w:sdtContent>
              <w:p w:rsidR="00000000" w:rsidDel="00000000" w:rsidP="00000000" w:rsidRDefault="00000000" w:rsidRPr="00000000" w14:paraId="000000CB">
                <w:pPr>
                  <w:pStyle w:val="Heading2"/>
                  <w:jc w:val="center"/>
                  <w:rPr>
                    <w:rFonts w:ascii="Work Sans SemiBold" w:cs="Work Sans SemiBold" w:eastAsia="Work Sans SemiBold" w:hAnsi="Work Sans SemiBold"/>
                    <w:b w:val="0"/>
                    <w:sz w:val="16"/>
                    <w:szCs w:val="16"/>
                  </w:rPr>
                </w:pPr>
                <w:bookmarkStart w:colFirst="0" w:colLast="0" w:name="_heading=h.q1imsed764ri" w:id="43"/>
                <w:bookmarkEnd w:id="43"/>
                <w:r w:rsidDel="00000000" w:rsidR="00000000" w:rsidRPr="00000000">
                  <w:rPr>
                    <w:rFonts w:ascii="Work Sans SemiBold" w:cs="Work Sans SemiBold" w:eastAsia="Work Sans SemiBold" w:hAnsi="Work Sans SemiBold"/>
                    <w:b w:val="0"/>
                    <w:sz w:val="16"/>
                    <w:szCs w:val="16"/>
                    <w:rtl w:val="0"/>
                  </w:rPr>
                  <w:t xml:space="preserve">(en nº horas o ECTS)</w:t>
                </w:r>
              </w:p>
            </w:sdtContent>
          </w:sdt>
        </w:tc>
      </w:tr>
      <w:tr>
        <w:trPr>
          <w:cantSplit w:val="0"/>
          <w:trHeight w:val="815" w:hRule="atLeast"/>
          <w:tblHeader w:val="0"/>
        </w:trPr>
        <w:tc>
          <w:tcPr>
            <w:tcBorders>
              <w:top w:color="fb4a20" w:space="0" w:sz="8" w:val="single"/>
              <w:bottom w:color="fb4a20" w:space="0" w:sz="8" w:val="single"/>
              <w:right w:color="fb4a2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CC">
            <w:pPr>
              <w:widowControl w:val="0"/>
              <w:jc w:val="center"/>
              <w:rPr>
                <w:rFonts w:ascii="Work Sans Medium" w:cs="Work Sans Medium" w:eastAsia="Work Sans Medium" w:hAnsi="Work Sans Medium"/>
                <w:i w:val="1"/>
                <w:color w:val="434343"/>
                <w:sz w:val="18"/>
                <w:szCs w:val="18"/>
              </w:rPr>
            </w:pPr>
            <w:r w:rsidDel="00000000" w:rsidR="00000000" w:rsidRPr="00000000">
              <w:rPr>
                <w:rFonts w:ascii="Work Sans Medium" w:cs="Work Sans Medium" w:eastAsia="Work Sans Medium" w:hAnsi="Work Sans Medium"/>
                <w:i w:val="1"/>
                <w:color w:val="434343"/>
                <w:sz w:val="18"/>
                <w:szCs w:val="18"/>
                <w:rtl w:val="0"/>
              </w:rPr>
              <w:t xml:space="preserve">Clase presencial</w:t>
            </w:r>
          </w:p>
        </w:tc>
        <w:tc>
          <w:tcPr>
            <w:tcBorders>
              <w:top w:color="fa4c2d" w:space="0" w:sz="6" w:val="single"/>
              <w:left w:color="fa4c2d" w:space="0" w:sz="6" w:val="single"/>
              <w:bottom w:color="fa4c2d" w:space="0" w:sz="6" w:val="single"/>
              <w:right w:color="fa4c2d" w:space="0" w:sz="6" w:val="single"/>
            </w:tcBorders>
            <w:shd w:fill="auto" w:val="clear"/>
            <w:tcMar>
              <w:top w:w="80.0" w:type="dxa"/>
              <w:left w:w="221.0" w:type="dxa"/>
              <w:bottom w:w="80.0" w:type="dxa"/>
              <w:right w:w="80.0" w:type="dxa"/>
            </w:tcMar>
            <w:vAlign w:val="center"/>
          </w:tcPr>
          <w:p w:rsidR="00000000" w:rsidDel="00000000" w:rsidP="00000000" w:rsidRDefault="00000000" w:rsidRPr="00000000" w14:paraId="000000CD">
            <w:pPr>
              <w:widowControl w:val="0"/>
              <w:ind w:left="141" w:firstLine="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6"/>
                <w:szCs w:val="16"/>
                <w:rtl w:val="0"/>
              </w:rPr>
              <w:t xml:space="preserve">Exposición de contenidos por parte del profesorado o en seminarios, análisis de competencias, explicación y demostración de capacidades, habilidades y conocimientos en el aula.</w:t>
            </w:r>
            <w:r w:rsidDel="00000000" w:rsidR="00000000" w:rsidRPr="00000000">
              <w:rPr>
                <w:rtl w:val="0"/>
              </w:rPr>
            </w:r>
          </w:p>
        </w:tc>
        <w:tc>
          <w:tcPr>
            <w:tcBorders>
              <w:top w:color="fa4c2d" w:space="0" w:sz="6" w:val="single"/>
              <w:left w:color="fa4c2d" w:space="0" w:sz="6" w:val="single"/>
              <w:bottom w:color="fa4c2d" w:space="0" w:sz="6" w:val="single"/>
              <w:right w:color="fa4c2d" w:space="0" w:sz="6" w:val="single"/>
            </w:tcBorders>
            <w:shd w:fill="auto" w:val="clear"/>
            <w:tcMar>
              <w:top w:w="80.0" w:type="dxa"/>
              <w:left w:w="221.0" w:type="dxa"/>
              <w:bottom w:w="80.0" w:type="dxa"/>
              <w:right w:w="80.0" w:type="dxa"/>
            </w:tcMar>
            <w:vAlign w:val="center"/>
          </w:tcPr>
          <w:p w:rsidR="00000000" w:rsidDel="00000000" w:rsidP="00000000" w:rsidRDefault="00000000" w:rsidRPr="00000000" w14:paraId="000000CE">
            <w:pPr>
              <w:jc w:val="cente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R1 R2 R3 R4 R5</w:t>
            </w:r>
          </w:p>
        </w:tc>
        <w:tc>
          <w:tcPr>
            <w:tcBorders>
              <w:top w:color="fa4c2d" w:space="0" w:sz="6" w:val="single"/>
              <w:left w:color="fa4c2d" w:space="0" w:sz="6" w:val="single"/>
              <w:bottom w:color="fa4c2d" w:space="0" w:sz="6"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CF">
            <w:pPr>
              <w:jc w:val="cente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6</w:t>
            </w:r>
          </w:p>
        </w:tc>
      </w:tr>
      <w:tr>
        <w:trPr>
          <w:cantSplit w:val="0"/>
          <w:trHeight w:val="1615" w:hRule="atLeast"/>
          <w:tblHeader w:val="0"/>
        </w:trPr>
        <w:tc>
          <w:tcPr>
            <w:tcBorders>
              <w:top w:color="fb4a20" w:space="0" w:sz="8" w:val="single"/>
              <w:bottom w:color="fb4a20" w:space="0" w:sz="8" w:val="single"/>
              <w:right w:color="fb4a2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D0">
            <w:pPr>
              <w:widowControl w:val="0"/>
              <w:jc w:val="center"/>
              <w:rPr>
                <w:rFonts w:ascii="Work Sans Medium" w:cs="Work Sans Medium" w:eastAsia="Work Sans Medium" w:hAnsi="Work Sans Medium"/>
                <w:i w:val="1"/>
                <w:color w:val="434343"/>
                <w:sz w:val="18"/>
                <w:szCs w:val="18"/>
              </w:rPr>
            </w:pPr>
            <w:r w:rsidDel="00000000" w:rsidR="00000000" w:rsidRPr="00000000">
              <w:rPr>
                <w:rFonts w:ascii="Work Sans Medium" w:cs="Work Sans Medium" w:eastAsia="Work Sans Medium" w:hAnsi="Work Sans Medium"/>
                <w:i w:val="1"/>
                <w:color w:val="434343"/>
                <w:sz w:val="18"/>
                <w:szCs w:val="18"/>
                <w:rtl w:val="0"/>
              </w:rPr>
              <w:t xml:space="preserve">Clases prácticas</w:t>
            </w:r>
          </w:p>
        </w:tc>
        <w:tc>
          <w:tcPr>
            <w:tcBorders>
              <w:top w:color="fa4c2d" w:space="0" w:sz="6" w:val="single"/>
              <w:left w:color="fa4c2d" w:space="0" w:sz="6" w:val="single"/>
              <w:bottom w:color="fa4c2d" w:space="0" w:sz="6" w:val="single"/>
              <w:right w:color="fa4c2d" w:space="0" w:sz="6" w:val="single"/>
            </w:tcBorders>
            <w:shd w:fill="auto" w:val="clear"/>
            <w:tcMar>
              <w:top w:w="80.0" w:type="dxa"/>
              <w:left w:w="221.0" w:type="dxa"/>
              <w:bottom w:w="80.0" w:type="dxa"/>
              <w:right w:w="80.0" w:type="dxa"/>
            </w:tcMar>
            <w:vAlign w:val="center"/>
          </w:tcPr>
          <w:p w:rsidR="00000000" w:rsidDel="00000000" w:rsidP="00000000" w:rsidRDefault="00000000" w:rsidRPr="00000000" w14:paraId="000000D1">
            <w:pPr>
              <w:widowControl w:val="0"/>
              <w:ind w:left="141" w:firstLine="0"/>
              <w:rPr>
                <w:rFonts w:ascii="Work Sans Medium" w:cs="Work Sans Medium" w:eastAsia="Work Sans Medium" w:hAnsi="Work Sans Medium"/>
                <w:color w:val="434343"/>
                <w:sz w:val="16"/>
                <w:szCs w:val="16"/>
              </w:rPr>
            </w:pPr>
            <w:r w:rsidDel="00000000" w:rsidR="00000000" w:rsidRPr="00000000">
              <w:rPr>
                <w:rFonts w:ascii="Work Sans Medium" w:cs="Work Sans Medium" w:eastAsia="Work Sans Medium" w:hAnsi="Work Sans Medium"/>
                <w:color w:val="434343"/>
                <w:sz w:val="16"/>
                <w:szCs w:val="16"/>
                <w:rtl w:val="0"/>
              </w:rPr>
              <w:t xml:space="preserve">Sesiones de trabajo grupal en grupos supervisadas por el o la docente. Estudio de casos, proyectos, talleres, problemas, estudio de campo, aula de informática, laboratorio, visitas a exposiciones/ conciertos/ representaciones/audiciones…, búsqueda de datos, bibliotecas, en Internet, etc. </w:t>
            </w:r>
          </w:p>
          <w:p w:rsidR="00000000" w:rsidDel="00000000" w:rsidP="00000000" w:rsidRDefault="00000000" w:rsidRPr="00000000" w14:paraId="000000D2">
            <w:pPr>
              <w:widowControl w:val="0"/>
              <w:ind w:left="141" w:firstLine="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6"/>
                <w:szCs w:val="16"/>
                <w:rtl w:val="0"/>
              </w:rPr>
              <w:t xml:space="preserve">Construcción significativa del conocimiento a través de la interacción y actividad del alumnado.</w:t>
            </w:r>
            <w:r w:rsidDel="00000000" w:rsidR="00000000" w:rsidRPr="00000000">
              <w:rPr>
                <w:rtl w:val="0"/>
              </w:rPr>
            </w:r>
          </w:p>
        </w:tc>
        <w:tc>
          <w:tcPr>
            <w:tcBorders>
              <w:top w:color="fa4c2d" w:space="0" w:sz="6" w:val="single"/>
              <w:left w:color="fa4c2d" w:space="0" w:sz="6" w:val="single"/>
              <w:bottom w:color="fa4c2d" w:space="0" w:sz="6" w:val="single"/>
              <w:right w:color="fa4c2d" w:space="0" w:sz="6" w:val="single"/>
            </w:tcBorders>
            <w:shd w:fill="auto" w:val="clear"/>
            <w:tcMar>
              <w:top w:w="80.0" w:type="dxa"/>
              <w:left w:w="221.0" w:type="dxa"/>
              <w:bottom w:w="80.0" w:type="dxa"/>
              <w:right w:w="80.0" w:type="dxa"/>
            </w:tcMar>
            <w:vAlign w:val="center"/>
          </w:tcPr>
          <w:p w:rsidR="00000000" w:rsidDel="00000000" w:rsidP="00000000" w:rsidRDefault="00000000" w:rsidRPr="00000000" w14:paraId="000000D3">
            <w:pPr>
              <w:jc w:val="cente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R1 R2 R3 R4 R5</w:t>
            </w:r>
          </w:p>
        </w:tc>
        <w:tc>
          <w:tcPr>
            <w:tcBorders>
              <w:top w:color="fa4c2d" w:space="0" w:sz="6" w:val="single"/>
              <w:left w:color="fa4c2d" w:space="0" w:sz="6" w:val="single"/>
              <w:bottom w:color="fa4c2d" w:space="0" w:sz="6"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D4">
            <w:pPr>
              <w:jc w:val="cente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48</w:t>
            </w:r>
          </w:p>
        </w:tc>
      </w:tr>
      <w:tr>
        <w:trPr>
          <w:cantSplit w:val="0"/>
          <w:trHeight w:val="1040" w:hRule="atLeast"/>
          <w:tblHeader w:val="0"/>
        </w:trPr>
        <w:tc>
          <w:tcPr>
            <w:tcBorders>
              <w:top w:color="fb4a20" w:space="0" w:sz="8" w:val="single"/>
              <w:bottom w:color="fb4a20" w:space="0" w:sz="8" w:val="single"/>
              <w:right w:color="fb4a2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D5">
            <w:pPr>
              <w:widowControl w:val="0"/>
              <w:jc w:val="center"/>
              <w:rPr>
                <w:rFonts w:ascii="Work Sans Medium" w:cs="Work Sans Medium" w:eastAsia="Work Sans Medium" w:hAnsi="Work Sans Medium"/>
                <w:i w:val="1"/>
                <w:color w:val="434343"/>
                <w:sz w:val="18"/>
                <w:szCs w:val="18"/>
              </w:rPr>
            </w:pPr>
            <w:r w:rsidDel="00000000" w:rsidR="00000000" w:rsidRPr="00000000">
              <w:rPr>
                <w:rFonts w:ascii="Work Sans Medium" w:cs="Work Sans Medium" w:eastAsia="Work Sans Medium" w:hAnsi="Work Sans Medium"/>
                <w:i w:val="1"/>
                <w:color w:val="434343"/>
                <w:sz w:val="18"/>
                <w:szCs w:val="18"/>
                <w:rtl w:val="0"/>
              </w:rPr>
              <w:t xml:space="preserve">Tutoría</w:t>
            </w:r>
          </w:p>
        </w:tc>
        <w:tc>
          <w:tcPr>
            <w:tcBorders>
              <w:top w:color="fa4c2d" w:space="0" w:sz="6" w:val="single"/>
              <w:left w:color="fa4c2d" w:space="0" w:sz="6" w:val="single"/>
              <w:bottom w:color="fa4c2d" w:space="0" w:sz="6" w:val="single"/>
              <w:right w:color="fa4c2d" w:space="0" w:sz="6" w:val="single"/>
            </w:tcBorders>
            <w:shd w:fill="auto" w:val="clear"/>
            <w:tcMar>
              <w:top w:w="80.0" w:type="dxa"/>
              <w:left w:w="221.0" w:type="dxa"/>
              <w:bottom w:w="80.0" w:type="dxa"/>
              <w:right w:w="80.0" w:type="dxa"/>
            </w:tcMar>
            <w:vAlign w:val="center"/>
          </w:tcPr>
          <w:p w:rsidR="00000000" w:rsidDel="00000000" w:rsidP="00000000" w:rsidRDefault="00000000" w:rsidRPr="00000000" w14:paraId="000000D6">
            <w:pPr>
              <w:widowControl w:val="0"/>
              <w:ind w:left="141" w:firstLine="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6"/>
                <w:szCs w:val="16"/>
                <w:rtl w:val="0"/>
              </w:rPr>
              <w:t xml:space="preserve">Atención personalizada y en pequeño grupo. Periodo de instrucción y/o orientación realizado por un tutor o tutora con el objetivo de revisar y discutir los materiales y temas presentados en las clases, seminarios, talleres, lecturas, realización de trabajos, proyectos, etc.</w:t>
            </w:r>
            <w:r w:rsidDel="00000000" w:rsidR="00000000" w:rsidRPr="00000000">
              <w:rPr>
                <w:rtl w:val="0"/>
              </w:rPr>
            </w:r>
          </w:p>
        </w:tc>
        <w:tc>
          <w:tcPr>
            <w:tcBorders>
              <w:top w:color="fa4c2d" w:space="0" w:sz="6" w:val="single"/>
              <w:left w:color="fa4c2d" w:space="0" w:sz="6" w:val="single"/>
              <w:bottom w:color="fa4c2d" w:space="0" w:sz="6" w:val="single"/>
              <w:right w:color="fa4c2d" w:space="0" w:sz="6" w:val="single"/>
            </w:tcBorders>
            <w:shd w:fill="auto" w:val="clear"/>
            <w:tcMar>
              <w:top w:w="80.0" w:type="dxa"/>
              <w:left w:w="221.0" w:type="dxa"/>
              <w:bottom w:w="80.0" w:type="dxa"/>
              <w:right w:w="80.0" w:type="dxa"/>
            </w:tcMar>
            <w:vAlign w:val="center"/>
          </w:tcPr>
          <w:p w:rsidR="00000000" w:rsidDel="00000000" w:rsidP="00000000" w:rsidRDefault="00000000" w:rsidRPr="00000000" w14:paraId="000000D7">
            <w:pPr>
              <w:jc w:val="cente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R1 R2 R3 R4 R5</w:t>
            </w:r>
          </w:p>
        </w:tc>
        <w:tc>
          <w:tcPr>
            <w:tcBorders>
              <w:top w:color="fa4c2d" w:space="0" w:sz="6" w:val="single"/>
              <w:left w:color="fa4c2d" w:space="0" w:sz="6" w:val="single"/>
              <w:bottom w:color="fa4c2d" w:space="0" w:sz="6"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D8">
            <w:pPr>
              <w:jc w:val="cente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6</w:t>
            </w:r>
          </w:p>
        </w:tc>
      </w:tr>
      <w:tr>
        <w:trPr>
          <w:cantSplit w:val="0"/>
          <w:trHeight w:val="575" w:hRule="atLeast"/>
          <w:tblHeader w:val="0"/>
        </w:trPr>
        <w:tc>
          <w:tcPr>
            <w:tcBorders>
              <w:top w:color="fb4a20" w:space="0" w:sz="8" w:val="single"/>
              <w:right w:color="fb4a2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D9">
            <w:pPr>
              <w:widowControl w:val="0"/>
              <w:jc w:val="center"/>
              <w:rPr>
                <w:rFonts w:ascii="Work Sans Medium" w:cs="Work Sans Medium" w:eastAsia="Work Sans Medium" w:hAnsi="Work Sans Medium"/>
                <w:i w:val="1"/>
                <w:color w:val="434343"/>
                <w:sz w:val="18"/>
                <w:szCs w:val="18"/>
              </w:rPr>
            </w:pPr>
            <w:r w:rsidDel="00000000" w:rsidR="00000000" w:rsidRPr="00000000">
              <w:rPr>
                <w:rFonts w:ascii="Work Sans Medium" w:cs="Work Sans Medium" w:eastAsia="Work Sans Medium" w:hAnsi="Work Sans Medium"/>
                <w:i w:val="1"/>
                <w:color w:val="434343"/>
                <w:sz w:val="18"/>
                <w:szCs w:val="18"/>
                <w:rtl w:val="0"/>
              </w:rPr>
              <w:t xml:space="preserve">Evaluación</w:t>
            </w:r>
          </w:p>
        </w:tc>
        <w:tc>
          <w:tcPr>
            <w:tcBorders>
              <w:top w:color="fa4c2d" w:space="0" w:sz="6" w:val="single"/>
              <w:left w:color="fa4c2d" w:space="0" w:sz="6" w:val="single"/>
              <w:bottom w:color="fa4c2d" w:space="0" w:sz="6" w:val="single"/>
              <w:right w:color="fa4c2d" w:space="0" w:sz="6" w:val="single"/>
            </w:tcBorders>
            <w:shd w:fill="auto" w:val="clear"/>
            <w:tcMar>
              <w:top w:w="80.0" w:type="dxa"/>
              <w:left w:w="221.0" w:type="dxa"/>
              <w:bottom w:w="80.0" w:type="dxa"/>
              <w:right w:w="80.0" w:type="dxa"/>
            </w:tcMar>
            <w:vAlign w:val="center"/>
          </w:tcPr>
          <w:p w:rsidR="00000000" w:rsidDel="00000000" w:rsidP="00000000" w:rsidRDefault="00000000" w:rsidRPr="00000000" w14:paraId="000000DA">
            <w:pPr>
              <w:widowControl w:val="0"/>
              <w:ind w:left="141" w:firstLine="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6"/>
                <w:szCs w:val="16"/>
                <w:rtl w:val="0"/>
              </w:rPr>
              <w:t xml:space="preserve">Conjunto de pruebas (orales y/o escritas) empleadas en la evaluación inicial o formativa del alumnado.</w:t>
            </w:r>
            <w:r w:rsidDel="00000000" w:rsidR="00000000" w:rsidRPr="00000000">
              <w:rPr>
                <w:rtl w:val="0"/>
              </w:rPr>
            </w:r>
          </w:p>
        </w:tc>
        <w:tc>
          <w:tcPr>
            <w:tcBorders>
              <w:top w:color="fa4c2d" w:space="0" w:sz="6" w:val="single"/>
              <w:left w:color="fa4c2d" w:space="0" w:sz="6" w:val="single"/>
              <w:bottom w:color="fa4c2d" w:space="0" w:sz="6" w:val="single"/>
              <w:right w:color="fa4c2d" w:space="0" w:sz="6" w:val="single"/>
            </w:tcBorders>
            <w:shd w:fill="auto" w:val="clear"/>
            <w:tcMar>
              <w:top w:w="80.0" w:type="dxa"/>
              <w:left w:w="221.0" w:type="dxa"/>
              <w:bottom w:w="80.0" w:type="dxa"/>
              <w:right w:w="80.0" w:type="dxa"/>
            </w:tcMar>
            <w:vAlign w:val="center"/>
          </w:tcPr>
          <w:p w:rsidR="00000000" w:rsidDel="00000000" w:rsidP="00000000" w:rsidRDefault="00000000" w:rsidRPr="00000000" w14:paraId="000000DB">
            <w:pPr>
              <w:rPr>
                <w:rFonts w:ascii="Work Sans" w:cs="Work Sans" w:eastAsia="Work Sans" w:hAnsi="Work Sans"/>
              </w:rPr>
            </w:pPr>
            <w:r w:rsidDel="00000000" w:rsidR="00000000" w:rsidRPr="00000000">
              <w:rPr>
                <w:rtl w:val="0"/>
              </w:rPr>
            </w:r>
          </w:p>
        </w:tc>
        <w:tc>
          <w:tcPr>
            <w:tcBorders>
              <w:top w:color="fa4c2d" w:space="0" w:sz="6" w:val="single"/>
              <w:left w:color="fa4c2d" w:space="0" w:sz="6" w:val="single"/>
              <w:bottom w:color="fa4c2d" w:space="0" w:sz="6"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DC">
            <w:pPr>
              <w:jc w:val="right"/>
              <w:rPr>
                <w:rFonts w:ascii="Work Sans" w:cs="Work Sans" w:eastAsia="Work Sans" w:hAnsi="Work Sans"/>
              </w:rPr>
            </w:pPr>
            <w:r w:rsidDel="00000000" w:rsidR="00000000" w:rsidRPr="00000000">
              <w:rPr>
                <w:rtl w:val="0"/>
              </w:rPr>
            </w:r>
          </w:p>
        </w:tc>
      </w:tr>
      <w:tr>
        <w:trPr>
          <w:cantSplit w:val="0"/>
          <w:trHeight w:val="425" w:hRule="atLeast"/>
          <w:tblHeader w:val="0"/>
        </w:trPr>
        <w:tc>
          <w:tcPr>
            <w:gridSpan w:val="3"/>
            <w:tcBorders>
              <w:top w:color="fa4c2d" w:space="0" w:sz="6" w:val="single"/>
              <w:left w:color="000000" w:space="0" w:sz="0" w:val="nil"/>
              <w:bottom w:color="fa4c2d" w:space="0" w:sz="6" w:val="single"/>
              <w:right w:color="fa4c2d" w:space="0" w:sz="6" w:val="single"/>
            </w:tcBorders>
            <w:shd w:fill="auto" w:val="clear"/>
            <w:tcMar>
              <w:top w:w="80.0" w:type="dxa"/>
              <w:left w:w="80.0" w:type="dxa"/>
              <w:bottom w:w="80.0" w:type="dxa"/>
              <w:right w:w="160.0" w:type="dxa"/>
            </w:tcMar>
            <w:vAlign w:val="center"/>
          </w:tcPr>
          <w:p w:rsidR="00000000" w:rsidDel="00000000" w:rsidP="00000000" w:rsidRDefault="00000000" w:rsidRPr="00000000" w14:paraId="000000DD">
            <w:pPr>
              <w:pStyle w:val="Heading2"/>
              <w:ind w:right="80"/>
              <w:jc w:val="right"/>
              <w:rPr>
                <w:rFonts w:ascii="Work Sans Medium" w:cs="Work Sans Medium" w:eastAsia="Work Sans Medium" w:hAnsi="Work Sans Medium"/>
                <w:b w:val="0"/>
              </w:rPr>
            </w:pPr>
            <w:r w:rsidDel="00000000" w:rsidR="00000000" w:rsidRPr="00000000">
              <w:rPr>
                <w:rFonts w:ascii="Work Sans Medium" w:cs="Work Sans Medium" w:eastAsia="Work Sans Medium" w:hAnsi="Work Sans Medium"/>
                <w:b w:val="0"/>
                <w:i w:val="0"/>
                <w:color w:val="000000"/>
                <w:u w:val="none"/>
                <w:shd w:fill="auto" w:val="clear"/>
                <w:rtl w:val="0"/>
              </w:rPr>
              <w:t xml:space="preserve">SUBTOTAL  </w:t>
            </w:r>
            <w:r w:rsidDel="00000000" w:rsidR="00000000" w:rsidRPr="00000000">
              <w:rPr>
                <w:rtl w:val="0"/>
              </w:rPr>
            </w:r>
          </w:p>
        </w:tc>
        <w:tc>
          <w:tcPr>
            <w:tcBorders>
              <w:top w:color="fa4c2d" w:space="0" w:sz="6" w:val="single"/>
              <w:left w:color="fa4c2d" w:space="0" w:sz="6" w:val="single"/>
              <w:bottom w:color="fa4c2d" w:space="0" w:sz="6"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color w:val="434343"/>
                <w:sz w:val="20"/>
                <w:szCs w:val="20"/>
                <w:rtl w:val="0"/>
              </w:rPr>
              <w:t xml:space="preserve">60</w:t>
            </w:r>
            <w:r w:rsidDel="00000000" w:rsidR="00000000" w:rsidRPr="00000000">
              <w:rPr>
                <w:rtl w:val="0"/>
              </w:rPr>
            </w:r>
          </w:p>
        </w:tc>
      </w:tr>
      <w:tr>
        <w:trPr>
          <w:cantSplit w:val="0"/>
          <w:trHeight w:val="363" w:hRule="atLeast"/>
          <w:tblHeader w:val="0"/>
        </w:trPr>
        <w:tc>
          <w:tcPr>
            <w:gridSpan w:val="4"/>
            <w:shd w:fill="auto" w:val="clear"/>
            <w:tcMar>
              <w:top w:w="60.0" w:type="dxa"/>
              <w:left w:w="60.0" w:type="dxa"/>
              <w:bottom w:w="60.0" w:type="dxa"/>
              <w:right w:w="60.0" w:type="dxa"/>
            </w:tcMar>
            <w:vAlign w:val="center"/>
          </w:tcPr>
          <w:sdt>
            <w:sdtPr>
              <w:tag w:val="goog_rdk_33"/>
            </w:sdtPr>
            <w:sdtContent>
              <w:p w:rsidR="00000000" w:rsidDel="00000000" w:rsidP="00000000" w:rsidRDefault="00000000" w:rsidRPr="00000000" w14:paraId="000000E1">
                <w:pPr>
                  <w:pStyle w:val="Heading2"/>
                  <w:rPr>
                    <w:rFonts w:ascii="Work Sans SemiBold" w:cs="Work Sans SemiBold" w:eastAsia="Work Sans SemiBold" w:hAnsi="Work Sans SemiBold"/>
                    <w:b w:val="0"/>
                  </w:rPr>
                </w:pPr>
                <w:bookmarkStart w:colFirst="0" w:colLast="0" w:name="_heading=h.37vi0vceqxbz" w:id="44"/>
                <w:bookmarkEnd w:id="44"/>
                <w:r w:rsidDel="00000000" w:rsidR="00000000" w:rsidRPr="00000000">
                  <w:rPr>
                    <w:rFonts w:ascii="Work Sans SemiBold" w:cs="Work Sans SemiBold" w:eastAsia="Work Sans SemiBold" w:hAnsi="Work Sans SemiBold"/>
                    <w:b w:val="0"/>
                    <w:rtl w:val="0"/>
                  </w:rPr>
                  <w:t xml:space="preserve">7.2 Actividades de trabajo autónomo</w:t>
                </w:r>
              </w:p>
            </w:sdtContent>
          </w:sdt>
        </w:tc>
      </w:tr>
      <w:tr>
        <w:trPr>
          <w:cantSplit w:val="0"/>
          <w:trHeight w:val="1215" w:hRule="atLeast"/>
          <w:tblHeader w:val="0"/>
        </w:trPr>
        <w:tc>
          <w:tcPr>
            <w:tcBorders>
              <w:top w:color="fb4a20" w:space="0" w:sz="8" w:val="single"/>
              <w:bottom w:color="fb4a20" w:space="0" w:sz="8" w:val="single"/>
              <w:right w:color="fb4a2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E5">
            <w:pPr>
              <w:widowControl w:val="0"/>
              <w:jc w:val="center"/>
              <w:rPr>
                <w:rFonts w:ascii="Work Sans Medium" w:cs="Work Sans Medium" w:eastAsia="Work Sans Medium" w:hAnsi="Work Sans Medium"/>
                <w:i w:val="1"/>
                <w:color w:val="434343"/>
                <w:sz w:val="18"/>
                <w:szCs w:val="18"/>
              </w:rPr>
            </w:pPr>
            <w:r w:rsidDel="00000000" w:rsidR="00000000" w:rsidRPr="00000000">
              <w:rPr>
                <w:rFonts w:ascii="Work Sans Medium" w:cs="Work Sans Medium" w:eastAsia="Work Sans Medium" w:hAnsi="Work Sans Medium"/>
                <w:i w:val="1"/>
                <w:color w:val="434343"/>
                <w:sz w:val="18"/>
                <w:szCs w:val="18"/>
                <w:rtl w:val="0"/>
              </w:rPr>
              <w:t xml:space="preserve">Trabajo autónomo</w:t>
            </w:r>
          </w:p>
        </w:tc>
        <w:tc>
          <w:tcPr>
            <w:tcBorders>
              <w:top w:color="fb4a20" w:space="0" w:sz="8" w:val="single"/>
              <w:left w:color="fb4a20" w:space="0" w:sz="8" w:val="single"/>
              <w:bottom w:color="fb4a2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E6">
            <w:pPr>
              <w:widowControl w:val="0"/>
              <w:ind w:left="141" w:firstLine="0"/>
              <w:rPr>
                <w:rFonts w:ascii="Work Sans Medium" w:cs="Work Sans Medium" w:eastAsia="Work Sans Medium" w:hAnsi="Work Sans Medium"/>
                <w:color w:val="434343"/>
                <w:sz w:val="16"/>
                <w:szCs w:val="16"/>
              </w:rPr>
            </w:pPr>
            <w:r w:rsidDel="00000000" w:rsidR="00000000" w:rsidRPr="00000000">
              <w:rPr>
                <w:rFonts w:ascii="Work Sans Medium" w:cs="Work Sans Medium" w:eastAsia="Work Sans Medium" w:hAnsi="Work Sans Medium"/>
                <w:color w:val="434343"/>
                <w:sz w:val="16"/>
                <w:szCs w:val="16"/>
                <w:rtl w:val="0"/>
              </w:rPr>
              <w:t xml:space="preserve">Estudio del alumno o alumna: preparación y práctica individual de lecturas, textos, interpretaciones, ensayos, resolución de problemas, proyectos, seminarios, talleres, trabajos, memorias,… para exponer o entregar durante las clases teóricas, clases prácticas y/o tutorías de pequeño grupo.</w:t>
            </w:r>
          </w:p>
        </w:tc>
        <w:tc>
          <w:tcPr>
            <w:tcBorders>
              <w:top w:color="fa4c2d" w:space="0" w:sz="6" w:val="single"/>
              <w:left w:color="fa4c2d" w:space="0" w:sz="6" w:val="single"/>
              <w:bottom w:color="fa4c2d" w:space="0" w:sz="6" w:val="single"/>
              <w:right w:color="fa4c2d" w:space="0" w:sz="6" w:val="single"/>
            </w:tcBorders>
            <w:shd w:fill="auto" w:val="clear"/>
            <w:tcMar>
              <w:top w:w="80.0" w:type="dxa"/>
              <w:left w:w="221.0" w:type="dxa"/>
              <w:bottom w:w="80.0" w:type="dxa"/>
              <w:right w:w="80.0" w:type="dxa"/>
            </w:tcMar>
            <w:vAlign w:val="center"/>
          </w:tcPr>
          <w:p w:rsidR="00000000" w:rsidDel="00000000" w:rsidP="00000000" w:rsidRDefault="00000000" w:rsidRPr="00000000" w14:paraId="000000E7">
            <w:pPr>
              <w:jc w:val="cente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R1 R2 R3 R4 R5</w:t>
            </w:r>
          </w:p>
        </w:tc>
        <w:tc>
          <w:tcPr>
            <w:tcBorders>
              <w:top w:color="fa4c2d" w:space="0" w:sz="6" w:val="single"/>
              <w:left w:color="fa4c2d" w:space="0" w:sz="6" w:val="single"/>
              <w:bottom w:color="fa4c2d" w:space="0" w:sz="6"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E8">
            <w:pPr>
              <w:jc w:val="cente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86</w:t>
            </w:r>
          </w:p>
        </w:tc>
      </w:tr>
      <w:tr>
        <w:trPr>
          <w:cantSplit w:val="0"/>
          <w:trHeight w:val="1040" w:hRule="atLeast"/>
          <w:tblHeader w:val="0"/>
        </w:trPr>
        <w:tc>
          <w:tcPr>
            <w:tcBorders>
              <w:top w:color="fb4a20" w:space="0" w:sz="8" w:val="single"/>
              <w:bottom w:color="fb4a20" w:space="0" w:sz="8" w:val="single"/>
              <w:right w:color="fb4a2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E9">
            <w:pPr>
              <w:widowControl w:val="0"/>
              <w:jc w:val="center"/>
              <w:rPr>
                <w:rFonts w:ascii="Work Sans Medium" w:cs="Work Sans Medium" w:eastAsia="Work Sans Medium" w:hAnsi="Work Sans Medium"/>
                <w:i w:val="1"/>
                <w:color w:val="434343"/>
                <w:sz w:val="18"/>
                <w:szCs w:val="18"/>
              </w:rPr>
            </w:pPr>
            <w:r w:rsidDel="00000000" w:rsidR="00000000" w:rsidRPr="00000000">
              <w:rPr>
                <w:rFonts w:ascii="Work Sans Medium" w:cs="Work Sans Medium" w:eastAsia="Work Sans Medium" w:hAnsi="Work Sans Medium"/>
                <w:i w:val="1"/>
                <w:color w:val="434343"/>
                <w:sz w:val="18"/>
                <w:szCs w:val="18"/>
                <w:rtl w:val="0"/>
              </w:rPr>
              <w:t xml:space="preserve">Estudio práctico</w:t>
            </w:r>
          </w:p>
        </w:tc>
        <w:tc>
          <w:tcPr>
            <w:tcBorders>
              <w:top w:color="fb4a20" w:space="0" w:sz="8" w:val="single"/>
              <w:left w:color="fb4a20" w:space="0" w:sz="8" w:val="single"/>
              <w:bottom w:color="fb4a2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EA">
            <w:pPr>
              <w:widowControl w:val="0"/>
              <w:ind w:left="141" w:firstLine="0"/>
              <w:rPr>
                <w:rFonts w:ascii="Work Sans Medium" w:cs="Work Sans Medium" w:eastAsia="Work Sans Medium" w:hAnsi="Work Sans Medium"/>
                <w:color w:val="434343"/>
                <w:sz w:val="16"/>
                <w:szCs w:val="16"/>
              </w:rPr>
            </w:pPr>
            <w:r w:rsidDel="00000000" w:rsidR="00000000" w:rsidRPr="00000000">
              <w:rPr>
                <w:rFonts w:ascii="Work Sans Medium" w:cs="Work Sans Medium" w:eastAsia="Work Sans Medium" w:hAnsi="Work Sans Medium"/>
                <w:color w:val="434343"/>
                <w:sz w:val="16"/>
                <w:szCs w:val="16"/>
                <w:rtl w:val="0"/>
              </w:rPr>
              <w:t xml:space="preserve">Preparación en grupo de lecturas, textos, interpretaciones, ensayos, resolución de problemas, proyectos, seminarios, talleres, trabajos, memorias,… para exponer o entregar durante las clases teóricas, clases prácticas y/o tutorías de pequeño grupo.</w:t>
            </w:r>
          </w:p>
        </w:tc>
        <w:tc>
          <w:tcPr>
            <w:tcBorders>
              <w:top w:color="fa4c2d" w:space="0" w:sz="6" w:val="single"/>
              <w:left w:color="fa4c2d" w:space="0" w:sz="6" w:val="single"/>
              <w:bottom w:color="fa4c2d" w:space="0" w:sz="6" w:val="single"/>
              <w:right w:color="fa4c2d" w:space="0" w:sz="6" w:val="single"/>
            </w:tcBorders>
            <w:shd w:fill="auto" w:val="clear"/>
            <w:tcMar>
              <w:top w:w="80.0" w:type="dxa"/>
              <w:left w:w="221.0" w:type="dxa"/>
              <w:bottom w:w="80.0" w:type="dxa"/>
              <w:right w:w="80.0" w:type="dxa"/>
            </w:tcMar>
            <w:vAlign w:val="center"/>
          </w:tcPr>
          <w:p w:rsidR="00000000" w:rsidDel="00000000" w:rsidP="00000000" w:rsidRDefault="00000000" w:rsidRPr="00000000" w14:paraId="000000EB">
            <w:pPr>
              <w:jc w:val="center"/>
              <w:rPr>
                <w:rFonts w:ascii="Work Sans Medium" w:cs="Work Sans Medium" w:eastAsia="Work Sans Medium" w:hAnsi="Work Sans Medium"/>
                <w:color w:val="434343"/>
                <w:sz w:val="18"/>
                <w:szCs w:val="18"/>
              </w:rPr>
            </w:pPr>
            <w:r w:rsidDel="00000000" w:rsidR="00000000" w:rsidRPr="00000000">
              <w:rPr>
                <w:rtl w:val="0"/>
              </w:rPr>
            </w:r>
          </w:p>
        </w:tc>
        <w:tc>
          <w:tcPr>
            <w:tcBorders>
              <w:top w:color="fa4c2d" w:space="0" w:sz="6" w:val="single"/>
              <w:left w:color="fa4c2d" w:space="0" w:sz="6" w:val="single"/>
              <w:bottom w:color="fa4c2d" w:space="0" w:sz="6"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EC">
            <w:pPr>
              <w:jc w:val="center"/>
              <w:rPr>
                <w:rFonts w:ascii="Work Sans Medium" w:cs="Work Sans Medium" w:eastAsia="Work Sans Medium" w:hAnsi="Work Sans Medium"/>
                <w:color w:val="434343"/>
                <w:sz w:val="18"/>
                <w:szCs w:val="18"/>
              </w:rPr>
            </w:pPr>
            <w:r w:rsidDel="00000000" w:rsidR="00000000" w:rsidRPr="00000000">
              <w:rPr>
                <w:rtl w:val="0"/>
              </w:rPr>
            </w:r>
          </w:p>
        </w:tc>
      </w:tr>
      <w:tr>
        <w:trPr>
          <w:cantSplit w:val="0"/>
          <w:trHeight w:val="575" w:hRule="atLeast"/>
          <w:tblHeader w:val="0"/>
        </w:trPr>
        <w:tc>
          <w:tcPr>
            <w:tcBorders>
              <w:top w:color="fb4a20" w:space="0" w:sz="8" w:val="single"/>
              <w:right w:color="fb4a2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ED">
            <w:pPr>
              <w:widowControl w:val="0"/>
              <w:jc w:val="center"/>
              <w:rPr>
                <w:rFonts w:ascii="Work Sans Medium" w:cs="Work Sans Medium" w:eastAsia="Work Sans Medium" w:hAnsi="Work Sans Medium"/>
                <w:i w:val="1"/>
                <w:color w:val="434343"/>
                <w:sz w:val="18"/>
                <w:szCs w:val="18"/>
              </w:rPr>
            </w:pPr>
            <w:r w:rsidDel="00000000" w:rsidR="00000000" w:rsidRPr="00000000">
              <w:rPr>
                <w:rFonts w:ascii="Work Sans Medium" w:cs="Work Sans Medium" w:eastAsia="Work Sans Medium" w:hAnsi="Work Sans Medium"/>
                <w:i w:val="1"/>
                <w:color w:val="434343"/>
                <w:sz w:val="18"/>
                <w:szCs w:val="18"/>
                <w:rtl w:val="0"/>
              </w:rPr>
              <w:t xml:space="preserve">Actividades complementarias</w:t>
            </w:r>
          </w:p>
        </w:tc>
        <w:tc>
          <w:tcPr>
            <w:tcBorders>
              <w:top w:color="fb4a20" w:space="0" w:sz="8" w:val="single"/>
              <w:left w:color="fb4a2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EE">
            <w:pPr>
              <w:widowControl w:val="0"/>
              <w:ind w:left="141" w:firstLine="0"/>
              <w:rPr>
                <w:rFonts w:ascii="Work Sans Medium" w:cs="Work Sans Medium" w:eastAsia="Work Sans Medium" w:hAnsi="Work Sans Medium"/>
                <w:color w:val="434343"/>
                <w:sz w:val="16"/>
                <w:szCs w:val="16"/>
              </w:rPr>
            </w:pPr>
            <w:r w:rsidDel="00000000" w:rsidR="00000000" w:rsidRPr="00000000">
              <w:rPr>
                <w:rFonts w:ascii="Work Sans Medium" w:cs="Work Sans Medium" w:eastAsia="Work Sans Medium" w:hAnsi="Work Sans Medium"/>
                <w:color w:val="434343"/>
                <w:sz w:val="16"/>
                <w:szCs w:val="16"/>
                <w:rtl w:val="0"/>
              </w:rPr>
              <w:t xml:space="preserve">Preparación y asistencia a actividades complementarias como talleres, congresos, conferencias,…</w:t>
            </w:r>
          </w:p>
        </w:tc>
        <w:tc>
          <w:tcPr>
            <w:tcBorders>
              <w:top w:color="fa4c2d" w:space="0" w:sz="6" w:val="single"/>
              <w:left w:color="fa4c2d" w:space="0" w:sz="6" w:val="single"/>
              <w:bottom w:color="fa4c2d" w:space="0" w:sz="6" w:val="single"/>
              <w:right w:color="fa4c2d" w:space="0" w:sz="6" w:val="single"/>
            </w:tcBorders>
            <w:shd w:fill="auto" w:val="clear"/>
            <w:tcMar>
              <w:top w:w="80.0" w:type="dxa"/>
              <w:left w:w="221.0" w:type="dxa"/>
              <w:bottom w:w="80.0" w:type="dxa"/>
              <w:right w:w="80.0" w:type="dxa"/>
            </w:tcMar>
            <w:vAlign w:val="center"/>
          </w:tcPr>
          <w:p w:rsidR="00000000" w:rsidDel="00000000" w:rsidP="00000000" w:rsidRDefault="00000000" w:rsidRPr="00000000" w14:paraId="000000EF">
            <w:pPr>
              <w:jc w:val="cente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R1 R2 R4 R5</w:t>
            </w:r>
          </w:p>
        </w:tc>
        <w:tc>
          <w:tcPr>
            <w:tcBorders>
              <w:top w:color="fa4c2d" w:space="0" w:sz="6" w:val="single"/>
              <w:left w:color="fa4c2d" w:space="0" w:sz="6" w:val="single"/>
              <w:bottom w:color="fa4c2d" w:space="0" w:sz="6"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F0">
            <w:pPr>
              <w:jc w:val="cente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4</w:t>
            </w:r>
          </w:p>
        </w:tc>
      </w:tr>
      <w:tr>
        <w:trPr>
          <w:cantSplit w:val="0"/>
          <w:trHeight w:val="427" w:hRule="atLeast"/>
          <w:tblHeader w:val="0"/>
        </w:trPr>
        <w:tc>
          <w:tcPr>
            <w:gridSpan w:val="3"/>
            <w:tcBorders>
              <w:top w:color="fa4c2d" w:space="0" w:sz="6" w:val="single"/>
              <w:left w:color="000000" w:space="0" w:sz="0" w:val="nil"/>
              <w:bottom w:color="fa4c2d" w:space="0" w:sz="6" w:val="single"/>
              <w:right w:color="fa4c2d" w:space="0" w:sz="6" w:val="single"/>
            </w:tcBorders>
            <w:shd w:fill="auto" w:val="clear"/>
            <w:tcMar>
              <w:top w:w="80.0" w:type="dxa"/>
              <w:left w:w="80.0" w:type="dxa"/>
              <w:bottom w:w="80.0" w:type="dxa"/>
              <w:right w:w="161.0" w:type="dxa"/>
            </w:tcMar>
            <w:vAlign w:val="center"/>
          </w:tcPr>
          <w:p w:rsidR="00000000" w:rsidDel="00000000" w:rsidP="00000000" w:rsidRDefault="00000000" w:rsidRPr="00000000" w14:paraId="000000F1">
            <w:pPr>
              <w:pStyle w:val="Heading2"/>
              <w:ind w:right="81"/>
              <w:jc w:val="right"/>
              <w:rPr>
                <w:rFonts w:ascii="Work Sans Medium" w:cs="Work Sans Medium" w:eastAsia="Work Sans Medium" w:hAnsi="Work Sans Medium"/>
                <w:b w:val="0"/>
              </w:rPr>
            </w:pPr>
            <w:r w:rsidDel="00000000" w:rsidR="00000000" w:rsidRPr="00000000">
              <w:rPr>
                <w:rFonts w:ascii="Work Sans Medium" w:cs="Work Sans Medium" w:eastAsia="Work Sans Medium" w:hAnsi="Work Sans Medium"/>
                <w:b w:val="0"/>
                <w:i w:val="0"/>
                <w:color w:val="000000"/>
                <w:u w:val="none"/>
                <w:shd w:fill="auto" w:val="clear"/>
                <w:rtl w:val="0"/>
              </w:rPr>
              <w:t xml:space="preserve">SUBTOTAL     </w:t>
            </w:r>
            <w:r w:rsidDel="00000000" w:rsidR="00000000" w:rsidRPr="00000000">
              <w:rPr>
                <w:rtl w:val="0"/>
              </w:rPr>
            </w:r>
          </w:p>
        </w:tc>
        <w:tc>
          <w:tcPr>
            <w:tcBorders>
              <w:top w:color="fa4c2d" w:space="0" w:sz="6" w:val="single"/>
              <w:left w:color="fa4c2d" w:space="0" w:sz="6" w:val="single"/>
              <w:bottom w:color="fa4c2d" w:space="0" w:sz="6"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Work Sans Medium" w:cs="Work Sans Medium" w:eastAsia="Work Sans Medium" w:hAnsi="Work Sans Medium"/>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color w:val="434343"/>
                <w:sz w:val="20"/>
                <w:szCs w:val="20"/>
                <w:rtl w:val="0"/>
              </w:rPr>
              <w:t xml:space="preserve">90</w:t>
            </w:r>
            <w:r w:rsidDel="00000000" w:rsidR="00000000" w:rsidRPr="00000000">
              <w:rPr>
                <w:rtl w:val="0"/>
              </w:rPr>
            </w:r>
          </w:p>
        </w:tc>
      </w:tr>
      <w:tr>
        <w:trPr>
          <w:cantSplit w:val="0"/>
          <w:trHeight w:val="427" w:hRule="atLeast"/>
          <w:tblHeader w:val="0"/>
        </w:trPr>
        <w:tc>
          <w:tcPr>
            <w:gridSpan w:val="3"/>
            <w:tcBorders>
              <w:top w:color="fa4c2d" w:space="0" w:sz="6" w:val="single"/>
              <w:left w:color="000000" w:space="0" w:sz="0" w:val="nil"/>
              <w:bottom w:color="fa4c2d" w:space="0" w:sz="6" w:val="single"/>
              <w:right w:color="fa4c2d" w:space="0" w:sz="6" w:val="single"/>
            </w:tcBorders>
            <w:shd w:fill="auto" w:val="clear"/>
            <w:tcMar>
              <w:top w:w="80.0" w:type="dxa"/>
              <w:left w:w="80.0" w:type="dxa"/>
              <w:bottom w:w="80.0" w:type="dxa"/>
              <w:right w:w="161.0" w:type="dxa"/>
            </w:tcMar>
            <w:vAlign w:val="center"/>
          </w:tcPr>
          <w:p w:rsidR="00000000" w:rsidDel="00000000" w:rsidP="00000000" w:rsidRDefault="00000000" w:rsidRPr="00000000" w14:paraId="000000F5">
            <w:pPr>
              <w:pStyle w:val="Heading2"/>
              <w:ind w:right="81"/>
              <w:jc w:val="right"/>
              <w:rPr>
                <w:rFonts w:ascii="Work Sans Medium" w:cs="Work Sans Medium" w:eastAsia="Work Sans Medium" w:hAnsi="Work Sans Medium"/>
                <w:b w:val="0"/>
              </w:rPr>
            </w:pPr>
            <w:r w:rsidDel="00000000" w:rsidR="00000000" w:rsidRPr="00000000">
              <w:rPr>
                <w:rFonts w:ascii="Work Sans Medium" w:cs="Work Sans Medium" w:eastAsia="Work Sans Medium" w:hAnsi="Work Sans Medium"/>
                <w:b w:val="0"/>
                <w:i w:val="0"/>
                <w:shd w:fill="auto" w:val="clear"/>
                <w:rtl w:val="0"/>
              </w:rPr>
              <w:t xml:space="preserve">TOTAL</w:t>
            </w:r>
            <w:r w:rsidDel="00000000" w:rsidR="00000000" w:rsidRPr="00000000">
              <w:rPr>
                <w:rtl w:val="0"/>
              </w:rPr>
            </w:r>
          </w:p>
        </w:tc>
        <w:tc>
          <w:tcPr>
            <w:tcBorders>
              <w:top w:color="fa4c2d" w:space="0" w:sz="6" w:val="single"/>
              <w:left w:color="fa4c2d" w:space="0" w:sz="6" w:val="single"/>
              <w:bottom w:color="fa4c2d"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F8">
            <w:pPr>
              <w:pStyle w:val="Heading2"/>
              <w:jc w:val="center"/>
              <w:rPr>
                <w:rFonts w:ascii="Work Sans Medium" w:cs="Work Sans Medium" w:eastAsia="Work Sans Medium" w:hAnsi="Work Sans Medium"/>
                <w:b w:val="0"/>
              </w:rPr>
            </w:pPr>
            <w:r w:rsidDel="00000000" w:rsidR="00000000" w:rsidRPr="00000000">
              <w:rPr>
                <w:rFonts w:ascii="Work Sans Medium" w:cs="Work Sans Medium" w:eastAsia="Work Sans Medium" w:hAnsi="Work Sans Medium"/>
                <w:b w:val="0"/>
                <w:i w:val="0"/>
                <w:shd w:fill="auto" w:val="clear"/>
                <w:rtl w:val="0"/>
              </w:rPr>
              <w:t xml:space="preserve"> </w:t>
            </w:r>
            <w:r w:rsidDel="00000000" w:rsidR="00000000" w:rsidRPr="00000000">
              <w:rPr>
                <w:rFonts w:ascii="Work Sans Medium" w:cs="Work Sans Medium" w:eastAsia="Work Sans Medium" w:hAnsi="Work Sans Medium"/>
                <w:b w:val="0"/>
                <w:rtl w:val="0"/>
              </w:rPr>
              <w:t xml:space="preserve">150</w:t>
            </w:r>
          </w:p>
        </w:tc>
      </w:tr>
    </w:tbl>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tbl>
      <w:tblPr>
        <w:tblStyle w:val="Table17"/>
        <w:tblW w:w="9375.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375"/>
        <w:tblGridChange w:id="0">
          <w:tblGrid>
            <w:gridCol w:w="9375"/>
          </w:tblGrid>
        </w:tblGridChange>
      </w:tblGrid>
      <w:tr>
        <w:trPr>
          <w:cantSplit w:val="0"/>
          <w:trHeight w:val="443" w:hRule="atLeast"/>
          <w:tblHeader w:val="0"/>
        </w:trPr>
        <w:tc>
          <w:tcPr>
            <w:tcBorders>
              <w:top w:color="fa4c2d" w:space="0" w:sz="12" w:val="single"/>
              <w:bottom w:color="fa4c2d"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D">
            <w:pPr>
              <w:pStyle w:val="Heading1"/>
              <w:rPr>
                <w:rFonts w:ascii="Work Sans SemiBold" w:cs="Work Sans SemiBold" w:eastAsia="Work Sans SemiBold" w:hAnsi="Work Sans SemiBold"/>
                <w:b w:val="0"/>
              </w:rPr>
            </w:pPr>
            <w:bookmarkStart w:colFirst="0" w:colLast="0" w:name="_heading=h.2grya4lmohus" w:id="45"/>
            <w:bookmarkEnd w:id="45"/>
            <w:r w:rsidDel="00000000" w:rsidR="00000000" w:rsidRPr="00000000">
              <w:rPr>
                <w:rFonts w:ascii="Work Sans SemiBold" w:cs="Work Sans SemiBold" w:eastAsia="Work Sans SemiBold" w:hAnsi="Work Sans SemiBold"/>
                <w:b w:val="0"/>
                <w:rtl w:val="0"/>
              </w:rPr>
              <w:t xml:space="preserve">→ 8. Recursos</w:t>
            </w:r>
          </w:p>
        </w:tc>
      </w:tr>
    </w:tbl>
    <w:p w:rsidR="00000000" w:rsidDel="00000000" w:rsidP="00000000" w:rsidRDefault="00000000" w:rsidRPr="00000000" w14:paraId="000000FE">
      <w:pPr>
        <w:rPr>
          <w:rFonts w:ascii="Work Sans" w:cs="Work Sans" w:eastAsia="Work Sans" w:hAnsi="Work Sans"/>
          <w:sz w:val="20"/>
          <w:szCs w:val="20"/>
        </w:rPr>
      </w:pPr>
      <w:r w:rsidDel="00000000" w:rsidR="00000000" w:rsidRPr="00000000">
        <w:rPr>
          <w:rtl w:val="0"/>
        </w:rPr>
      </w:r>
    </w:p>
    <w:p w:rsidR="00000000" w:rsidDel="00000000" w:rsidP="00000000" w:rsidRDefault="00000000" w:rsidRPr="00000000" w14:paraId="000000FF">
      <w:pPr>
        <w:numPr>
          <w:ilvl w:val="0"/>
          <w:numId w:val="1"/>
        </w:numPr>
        <w:ind w:left="720" w:hanging="36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Aula de proyectos con proyector y ordenador conectado a Internet, dotado de software de edición de imágenes.</w:t>
      </w:r>
    </w:p>
    <w:p w:rsidR="00000000" w:rsidDel="00000000" w:rsidP="00000000" w:rsidRDefault="00000000" w:rsidRPr="00000000" w14:paraId="00000100">
      <w:pPr>
        <w:numPr>
          <w:ilvl w:val="0"/>
          <w:numId w:val="1"/>
        </w:numPr>
        <w:ind w:left="720" w:hanging="36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Biblioteca.</w:t>
      </w:r>
    </w:p>
    <w:p w:rsidR="00000000" w:rsidDel="00000000" w:rsidP="00000000" w:rsidRDefault="00000000" w:rsidRPr="00000000" w14:paraId="00000101">
      <w:pPr>
        <w:numPr>
          <w:ilvl w:val="0"/>
          <w:numId w:val="1"/>
        </w:numPr>
        <w:ind w:left="720" w:hanging="36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Reprografía.</w:t>
      </w:r>
    </w:p>
    <w:p w:rsidR="00000000" w:rsidDel="00000000" w:rsidP="00000000" w:rsidRDefault="00000000" w:rsidRPr="00000000" w14:paraId="00000102">
      <w:pPr>
        <w:rPr>
          <w:rFonts w:ascii="Work Sans" w:cs="Work Sans" w:eastAsia="Work Sans" w:hAnsi="Work Sans"/>
          <w:color w:val="434343"/>
          <w:sz w:val="20"/>
          <w:szCs w:val="20"/>
        </w:rPr>
      </w:pPr>
      <w:r w:rsidDel="00000000" w:rsidR="00000000" w:rsidRPr="00000000">
        <w:rPr>
          <w:rtl w:val="0"/>
        </w:rPr>
      </w:r>
    </w:p>
    <w:p w:rsidR="00000000" w:rsidDel="00000000" w:rsidP="00000000" w:rsidRDefault="00000000" w:rsidRPr="00000000" w14:paraId="00000103">
      <w:pPr>
        <w:rPr>
          <w:rFonts w:ascii="Work Sans" w:cs="Work Sans" w:eastAsia="Work Sans" w:hAnsi="Work Sans"/>
          <w:sz w:val="20"/>
          <w:szCs w:val="20"/>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tbl>
      <w:tblPr>
        <w:tblStyle w:val="Table18"/>
        <w:tblW w:w="9375.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375"/>
        <w:tblGridChange w:id="0">
          <w:tblGrid>
            <w:gridCol w:w="9375"/>
          </w:tblGrid>
        </w:tblGridChange>
      </w:tblGrid>
      <w:tr>
        <w:trPr>
          <w:cantSplit w:val="0"/>
          <w:trHeight w:val="443" w:hRule="atLeast"/>
          <w:tblHeader w:val="0"/>
        </w:trPr>
        <w:tc>
          <w:tcPr>
            <w:tcBorders>
              <w:top w:color="fa4c2d" w:space="0" w:sz="12" w:val="single"/>
              <w:left w:color="000000" w:space="0" w:sz="0" w:val="nil"/>
              <w:bottom w:color="fa4c2d" w:space="0" w:sz="12"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5">
            <w:pPr>
              <w:pStyle w:val="Heading1"/>
              <w:rPr>
                <w:rFonts w:ascii="Work Sans SemiBold" w:cs="Work Sans SemiBold" w:eastAsia="Work Sans SemiBold" w:hAnsi="Work Sans SemiBold"/>
                <w:b w:val="0"/>
              </w:rPr>
            </w:pPr>
            <w:bookmarkStart w:colFirst="0" w:colLast="0" w:name="_heading=h.oewxs1gv5bt" w:id="46"/>
            <w:bookmarkEnd w:id="46"/>
            <w:r w:rsidDel="00000000" w:rsidR="00000000" w:rsidRPr="00000000">
              <w:rPr>
                <w:rFonts w:ascii="Work Sans SemiBold" w:cs="Work Sans SemiBold" w:eastAsia="Work Sans SemiBold" w:hAnsi="Work Sans SemiBold"/>
                <w:b w:val="0"/>
                <w:rtl w:val="0"/>
              </w:rPr>
              <w:t xml:space="preserve">→ 9. Evaluación</w:t>
            </w:r>
          </w:p>
        </w:tc>
      </w:tr>
    </w:tbl>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tbl>
      <w:tblPr>
        <w:tblStyle w:val="Table19"/>
        <w:tblW w:w="9348.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371"/>
        <w:gridCol w:w="1977"/>
        <w:tblGridChange w:id="0">
          <w:tblGrid>
            <w:gridCol w:w="7371"/>
            <w:gridCol w:w="1977"/>
          </w:tblGrid>
        </w:tblGridChange>
      </w:tblGrid>
      <w:tr>
        <w:trPr>
          <w:cantSplit w:val="0"/>
          <w:trHeight w:val="455" w:hRule="atLeast"/>
          <w:tblHeader w:val="0"/>
        </w:trPr>
        <w:tc>
          <w:tcPr>
            <w:gridSpan w:val="2"/>
            <w:tcBorders>
              <w:top w:color="fa4c2d" w:space="0" w:sz="6" w:val="single"/>
              <w:left w:color="000000" w:space="0" w:sz="0" w:val="nil"/>
              <w:bottom w:color="fa4c2d"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8">
            <w:pPr>
              <w:pStyle w:val="Heading2"/>
              <w:rPr>
                <w:rFonts w:ascii="Work Sans SemiBold" w:cs="Work Sans SemiBold" w:eastAsia="Work Sans SemiBold" w:hAnsi="Work Sans SemiBold"/>
                <w:b w:val="0"/>
              </w:rPr>
            </w:pPr>
            <w:bookmarkStart w:colFirst="0" w:colLast="0" w:name="_heading=h.mgbazq7bpu5x" w:id="47"/>
            <w:bookmarkEnd w:id="47"/>
            <w:r w:rsidDel="00000000" w:rsidR="00000000" w:rsidRPr="00000000">
              <w:rPr>
                <w:rFonts w:ascii="Work Sans SemiBold" w:cs="Work Sans SemiBold" w:eastAsia="Work Sans SemiBold" w:hAnsi="Work Sans SemiBold"/>
                <w:b w:val="0"/>
                <w:rtl w:val="0"/>
              </w:rPr>
              <w:t xml:space="preserve">9.1 Convocatoria ordinaria</w:t>
            </w:r>
          </w:p>
        </w:tc>
      </w:tr>
      <w:tr>
        <w:trPr>
          <w:cantSplit w:val="0"/>
          <w:trHeight w:val="395" w:hRule="atLeast"/>
          <w:tblHeader w:val="0"/>
        </w:trPr>
        <w:tc>
          <w:tcPr>
            <w:gridSpan w:val="2"/>
            <w:tcBorders>
              <w:top w:color="fa4c2d" w:space="0" w:sz="6" w:val="single"/>
              <w:left w:color="000000" w:space="0" w:sz="0" w:val="nil"/>
              <w:bottom w:color="fa4c2d"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A">
            <w:pPr>
              <w:pStyle w:val="Heading2"/>
              <w:rPr>
                <w:rFonts w:ascii="Work Sans SemiBold" w:cs="Work Sans SemiBold" w:eastAsia="Work Sans SemiBold" w:hAnsi="Work Sans SemiBold"/>
                <w:b w:val="0"/>
                <w:i w:val="1"/>
              </w:rPr>
            </w:pPr>
            <w:bookmarkStart w:colFirst="0" w:colLast="0" w:name="_heading=h.7e6np09h23e0" w:id="48"/>
            <w:bookmarkEnd w:id="48"/>
            <w:r w:rsidDel="00000000" w:rsidR="00000000" w:rsidRPr="00000000">
              <w:rPr>
                <w:rFonts w:ascii="Work Sans SemiBold" w:cs="Work Sans SemiBold" w:eastAsia="Work Sans SemiBold" w:hAnsi="Work Sans SemiBold"/>
                <w:b w:val="0"/>
                <w:i w:val="1"/>
                <w:rtl w:val="0"/>
              </w:rPr>
              <w:t xml:space="preserve">9.1.1</w:t>
            </w:r>
            <w:r w:rsidDel="00000000" w:rsidR="00000000" w:rsidRPr="00000000">
              <w:rPr>
                <w:rFonts w:ascii="Work Sans SemiBold" w:cs="Work Sans SemiBold" w:eastAsia="Work Sans SemiBold" w:hAnsi="Work Sans SemiBold"/>
                <w:b w:val="0"/>
                <w:i w:val="1"/>
                <w:color w:val="0000ff"/>
                <w:rtl w:val="0"/>
              </w:rPr>
              <w:t xml:space="preserve"> </w:t>
            </w:r>
            <w:r w:rsidDel="00000000" w:rsidR="00000000" w:rsidRPr="00000000">
              <w:rPr>
                <w:rFonts w:ascii="Work Sans SemiBold" w:cs="Work Sans SemiBold" w:eastAsia="Work Sans SemiBold" w:hAnsi="Work Sans SemiBold"/>
                <w:b w:val="0"/>
                <w:i w:val="1"/>
                <w:rtl w:val="0"/>
              </w:rPr>
              <w:t xml:space="preserve">Alumnado con evaluación continua</w:t>
            </w:r>
          </w:p>
        </w:tc>
      </w:tr>
      <w:tr>
        <w:trPr>
          <w:cantSplit w:val="0"/>
          <w:trHeight w:val="440" w:hRule="atLeast"/>
          <w:tblHeader w:val="0"/>
        </w:trPr>
        <w:tc>
          <w:tcPr>
            <w:tcBorders>
              <w:top w:color="fa4c2d" w:space="0" w:sz="6" w:val="single"/>
              <w:left w:color="000000" w:space="0" w:sz="0" w:val="nil"/>
              <w:bottom w:color="fa4c2d" w:space="0" w:sz="6" w:val="single"/>
              <w:right w:color="fa4c2d"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0C">
            <w:pPr>
              <w:pStyle w:val="Heading2"/>
              <w:rPr>
                <w:rFonts w:ascii="Work Sans SemiBold" w:cs="Work Sans SemiBold" w:eastAsia="Work Sans SemiBold" w:hAnsi="Work Sans SemiBold"/>
                <w:b w:val="0"/>
              </w:rPr>
            </w:pPr>
            <w:bookmarkStart w:colFirst="0" w:colLast="0" w:name="_heading=h.37bdqs6r6vf" w:id="49"/>
            <w:bookmarkEnd w:id="49"/>
            <w:r w:rsidDel="00000000" w:rsidR="00000000" w:rsidRPr="00000000">
              <w:rPr>
                <w:rFonts w:ascii="Work Sans SemiBold" w:cs="Work Sans SemiBold" w:eastAsia="Work Sans SemiBold" w:hAnsi="Work Sans SemiBold"/>
                <w:b w:val="0"/>
                <w:sz w:val="18"/>
                <w:szCs w:val="18"/>
                <w:rtl w:val="0"/>
              </w:rPr>
              <w:t xml:space="preserve">INSTRUMENTOS DE EVALUACIÓN Y CRITERIOS DE EVALUACIÓN/ CALIFICACIÓN</w:t>
            </w:r>
            <w:r w:rsidDel="00000000" w:rsidR="00000000" w:rsidRPr="00000000">
              <w:rPr>
                <w:rtl w:val="0"/>
              </w:rPr>
            </w:r>
          </w:p>
        </w:tc>
        <w:tc>
          <w:tcPr>
            <w:tcBorders>
              <w:top w:color="fa4c2d" w:space="0" w:sz="6" w:val="single"/>
              <w:left w:color="fa4c2d" w:space="0" w:sz="6" w:val="single"/>
              <w:bottom w:color="fa4c2d"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D">
            <w:pPr>
              <w:pStyle w:val="Heading2"/>
              <w:jc w:val="center"/>
              <w:rPr>
                <w:rFonts w:ascii="Work Sans SemiBold" w:cs="Work Sans SemiBold" w:eastAsia="Work Sans SemiBold" w:hAnsi="Work Sans SemiBold"/>
                <w:b w:val="0"/>
              </w:rPr>
            </w:pPr>
            <w:bookmarkStart w:colFirst="0" w:colLast="0" w:name="_heading=h.upitt3kvcc7l" w:id="50"/>
            <w:bookmarkEnd w:id="50"/>
            <w:r w:rsidDel="00000000" w:rsidR="00000000" w:rsidRPr="00000000">
              <w:rPr>
                <w:rFonts w:ascii="Work Sans SemiBold" w:cs="Work Sans SemiBold" w:eastAsia="Work Sans SemiBold" w:hAnsi="Work Sans SemiBold"/>
                <w:b w:val="0"/>
                <w:sz w:val="16"/>
                <w:szCs w:val="16"/>
                <w:rtl w:val="0"/>
              </w:rPr>
              <w:t xml:space="preserve">Resultados de Aprendizaje evaluados</w:t>
            </w:r>
            <w:r w:rsidDel="00000000" w:rsidR="00000000" w:rsidRPr="00000000">
              <w:rPr>
                <w:rtl w:val="0"/>
              </w:rPr>
            </w:r>
          </w:p>
        </w:tc>
      </w:tr>
      <w:tr>
        <w:trPr>
          <w:cantSplit w:val="0"/>
          <w:trHeight w:val="3303" w:hRule="atLeast"/>
          <w:tblHeader w:val="0"/>
        </w:trPr>
        <w:tc>
          <w:tcPr>
            <w:tcBorders>
              <w:top w:color="fa4c2d" w:space="0" w:sz="6" w:val="single"/>
              <w:left w:color="000000" w:space="0" w:sz="0" w:val="nil"/>
              <w:bottom w:color="fa4c2d" w:space="0" w:sz="6" w:val="single"/>
              <w:right w:color="fa4c2d" w:space="0" w:sz="6" w:val="single"/>
            </w:tcBorders>
            <w:shd w:fill="auto" w:val="clear"/>
            <w:tcMar>
              <w:top w:w="80.0" w:type="dxa"/>
              <w:left w:w="221.0" w:type="dxa"/>
              <w:bottom w:w="80.0" w:type="dxa"/>
              <w:right w:w="80.0" w:type="dxa"/>
            </w:tcMar>
            <w:vAlign w:val="center"/>
          </w:tcPr>
          <w:p w:rsidR="00000000" w:rsidDel="00000000" w:rsidP="00000000" w:rsidRDefault="00000000" w:rsidRPr="00000000" w14:paraId="0000010E">
            <w:pPr>
              <w:widowControl w:val="0"/>
              <w:tabs>
                <w:tab w:val="left" w:leader="none" w:pos="1511"/>
              </w:tabs>
              <w:ind w:left="141" w:firstLine="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Trabajos prácticos. Suponen el 100% de la calificación total.</w:t>
            </w:r>
          </w:p>
          <w:p w:rsidR="00000000" w:rsidDel="00000000" w:rsidP="00000000" w:rsidRDefault="00000000" w:rsidRPr="00000000" w14:paraId="0000010F">
            <w:pPr>
              <w:widowControl w:val="0"/>
              <w:tabs>
                <w:tab w:val="left" w:leader="none" w:pos="1511"/>
              </w:tabs>
              <w:ind w:left="141" w:firstLine="141"/>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110">
            <w:pPr>
              <w:widowControl w:val="0"/>
              <w:tabs>
                <w:tab w:val="left" w:leader="none" w:pos="1511"/>
              </w:tabs>
              <w:ind w:left="141" w:firstLine="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Cada trabajo se calificará de 0 a 10. Se considera que la asignatura está superada si la nota final es igual o superior a 5 en todos y cada uno de los trabajos.</w:t>
            </w:r>
          </w:p>
          <w:p w:rsidR="00000000" w:rsidDel="00000000" w:rsidP="00000000" w:rsidRDefault="00000000" w:rsidRPr="00000000" w14:paraId="00000111">
            <w:pPr>
              <w:widowControl w:val="0"/>
              <w:tabs>
                <w:tab w:val="left" w:leader="none" w:pos="1511"/>
              </w:tabs>
              <w:ind w:left="141" w:firstLine="0"/>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112">
            <w:pPr>
              <w:widowControl w:val="0"/>
              <w:tabs>
                <w:tab w:val="left" w:leader="none" w:pos="1511"/>
              </w:tabs>
              <w:ind w:left="141" w:firstLine="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Para evaluar los trabajos se utilizará una rúbrica donde se especificarán los resultados de aprendizaje y los indicadores (resultados de aprendizaje más concretos) según sea su tipología. También se indicarán los porcentajes otorgados a cada uno de ellos. Este instrumento de evaluación será dado a conocer a los y las estudiantes.</w:t>
            </w:r>
          </w:p>
          <w:p w:rsidR="00000000" w:rsidDel="00000000" w:rsidP="00000000" w:rsidRDefault="00000000" w:rsidRPr="00000000" w14:paraId="00000113">
            <w:pPr>
              <w:widowControl w:val="0"/>
              <w:tabs>
                <w:tab w:val="left" w:leader="none" w:pos="1511"/>
              </w:tabs>
              <w:ind w:left="141" w:firstLine="0"/>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114">
            <w:pPr>
              <w:widowControl w:val="0"/>
              <w:tabs>
                <w:tab w:val="left" w:leader="none" w:pos="1511"/>
              </w:tabs>
              <w:ind w:left="141" w:firstLine="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La entrega de los trabajos en tiempo y forma es un requisito indispensable, por lo que es uno de los criterios de evaluación de dichos trabajos y, por tanto, influye en su valoración global en el grado que especifique cada rúbrica de evaluación. Los ejercicios y memorias no entregados se podrán entregar a final de curso, pero se considerarán entregados fuera de plazo como criterio de evaluación.</w:t>
            </w:r>
          </w:p>
          <w:p w:rsidR="00000000" w:rsidDel="00000000" w:rsidP="00000000" w:rsidRDefault="00000000" w:rsidRPr="00000000" w14:paraId="00000115">
            <w:pPr>
              <w:widowControl w:val="0"/>
              <w:tabs>
                <w:tab w:val="left" w:leader="none" w:pos="1511"/>
              </w:tabs>
              <w:ind w:left="141" w:firstLine="0"/>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116">
            <w:pPr>
              <w:widowControl w:val="0"/>
              <w:tabs>
                <w:tab w:val="left" w:leader="none" w:pos="1511"/>
              </w:tabs>
              <w:ind w:left="141" w:firstLine="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El alumnado deberá firmar a la entrada de cada clase en la hoja que se proporcionará, a excepción de que la llegada se produzca pasados 15 minutos del comienzo de ésta, en tal caso se considerará ausencia. Todas las ausencias a las clases lectivas serán contabilizadas más allá de los justificantes presentados por el alumno o alumna, que tan solo serán recogidos con carácter informativo.</w:t>
            </w:r>
          </w:p>
          <w:p w:rsidR="00000000" w:rsidDel="00000000" w:rsidP="00000000" w:rsidRDefault="00000000" w:rsidRPr="00000000" w14:paraId="00000117">
            <w:pPr>
              <w:widowControl w:val="0"/>
              <w:tabs>
                <w:tab w:val="left" w:leader="none" w:pos="1511"/>
              </w:tabs>
              <w:ind w:left="141" w:firstLine="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 </w:t>
            </w:r>
          </w:p>
          <w:p w:rsidR="00000000" w:rsidDel="00000000" w:rsidP="00000000" w:rsidRDefault="00000000" w:rsidRPr="00000000" w14:paraId="00000118">
            <w:pPr>
              <w:widowControl w:val="0"/>
              <w:tabs>
                <w:tab w:val="left" w:leader="none" w:pos="1511"/>
              </w:tabs>
              <w:ind w:left="141" w:firstLine="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El profesorado indicará a principio de curso el número de ausencias necesarias para la pérdida de evaluación continua, equivalente al 20% de las clases. Las hojas de firmas reflejarán el número de ausencias acumuladas hasta el momento.</w:t>
            </w:r>
          </w:p>
        </w:tc>
        <w:tc>
          <w:tcPr>
            <w:tcBorders>
              <w:top w:color="fa4c2d" w:space="0" w:sz="6" w:val="single"/>
              <w:left w:color="fa4c2d" w:space="0" w:sz="6" w:val="single"/>
              <w:bottom w:color="fa4c2d" w:space="0" w:sz="6"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119">
            <w:pP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R1 R2 R3 R4 R5</w:t>
            </w:r>
          </w:p>
        </w:tc>
      </w:tr>
      <w:tr>
        <w:trPr>
          <w:cantSplit w:val="0"/>
          <w:trHeight w:val="425" w:hRule="atLeast"/>
          <w:tblHeader w:val="0"/>
        </w:trPr>
        <w:tc>
          <w:tcPr>
            <w:gridSpan w:val="2"/>
            <w:tcBorders>
              <w:top w:color="fa4c2d" w:space="0" w:sz="6" w:val="single"/>
              <w:left w:color="000000" w:space="0" w:sz="0" w:val="nil"/>
              <w:bottom w:color="fa4c2d"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A">
            <w:pPr>
              <w:pStyle w:val="Heading2"/>
              <w:rPr>
                <w:rFonts w:ascii="Work Sans SemiBold" w:cs="Work Sans SemiBold" w:eastAsia="Work Sans SemiBold" w:hAnsi="Work Sans SemiBold"/>
                <w:b w:val="0"/>
                <w:i w:val="1"/>
              </w:rPr>
            </w:pPr>
            <w:bookmarkStart w:colFirst="0" w:colLast="0" w:name="_heading=h.8aq7uw7dqz2r" w:id="51"/>
            <w:bookmarkEnd w:id="51"/>
            <w:r w:rsidDel="00000000" w:rsidR="00000000" w:rsidRPr="00000000">
              <w:rPr>
                <w:rFonts w:ascii="Work Sans SemiBold" w:cs="Work Sans SemiBold" w:eastAsia="Work Sans SemiBold" w:hAnsi="Work Sans SemiBold"/>
                <w:b w:val="0"/>
                <w:i w:val="1"/>
                <w:rtl w:val="0"/>
              </w:rPr>
              <w:t xml:space="preserve">9.1.2 Alumnado con pérdida de evaluación continua (+20% faltas asistencia)</w:t>
            </w:r>
          </w:p>
        </w:tc>
      </w:tr>
      <w:tr>
        <w:trPr>
          <w:cantSplit w:val="0"/>
          <w:trHeight w:val="580" w:hRule="atLeast"/>
          <w:tblHeader w:val="0"/>
        </w:trPr>
        <w:tc>
          <w:tcPr>
            <w:tcBorders>
              <w:top w:color="fa4c2d" w:space="0" w:sz="6" w:val="single"/>
              <w:left w:color="000000" w:space="0" w:sz="0" w:val="nil"/>
              <w:bottom w:color="fa4c2d" w:space="0" w:sz="6" w:val="single"/>
              <w:right w:color="fa4c2d"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1C">
            <w:pPr>
              <w:pStyle w:val="Heading2"/>
              <w:rPr>
                <w:rFonts w:ascii="Work Sans SemiBold" w:cs="Work Sans SemiBold" w:eastAsia="Work Sans SemiBold" w:hAnsi="Work Sans SemiBold"/>
                <w:b w:val="0"/>
              </w:rPr>
            </w:pPr>
            <w:bookmarkStart w:colFirst="0" w:colLast="0" w:name="_heading=h.cn9qp3kkwrcz" w:id="52"/>
            <w:bookmarkEnd w:id="52"/>
            <w:r w:rsidDel="00000000" w:rsidR="00000000" w:rsidRPr="00000000">
              <w:rPr>
                <w:rFonts w:ascii="Work Sans SemiBold" w:cs="Work Sans SemiBold" w:eastAsia="Work Sans SemiBold" w:hAnsi="Work Sans SemiBold"/>
                <w:b w:val="0"/>
                <w:sz w:val="18"/>
                <w:szCs w:val="18"/>
                <w:rtl w:val="0"/>
              </w:rPr>
              <w:t xml:space="preserve">INSTRUMENTOS DE EVALUACIÓN Y CRITERIOS DE EVALUACIÓN/ CALIFICACIÓN</w:t>
            </w:r>
            <w:r w:rsidDel="00000000" w:rsidR="00000000" w:rsidRPr="00000000">
              <w:rPr>
                <w:rtl w:val="0"/>
              </w:rPr>
            </w:r>
          </w:p>
        </w:tc>
        <w:tc>
          <w:tcPr>
            <w:tcBorders>
              <w:top w:color="fa4c2d" w:space="0" w:sz="6" w:val="single"/>
              <w:left w:color="fa4c2d" w:space="0" w:sz="6" w:val="single"/>
              <w:bottom w:color="fa4c2d"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D">
            <w:pPr>
              <w:pStyle w:val="Heading2"/>
              <w:jc w:val="center"/>
              <w:rPr>
                <w:rFonts w:ascii="Work Sans SemiBold" w:cs="Work Sans SemiBold" w:eastAsia="Work Sans SemiBold" w:hAnsi="Work Sans SemiBold"/>
                <w:b w:val="0"/>
              </w:rPr>
            </w:pPr>
            <w:bookmarkStart w:colFirst="0" w:colLast="0" w:name="_heading=h.kivvnlhebcut" w:id="53"/>
            <w:bookmarkEnd w:id="53"/>
            <w:r w:rsidDel="00000000" w:rsidR="00000000" w:rsidRPr="00000000">
              <w:rPr>
                <w:rFonts w:ascii="Work Sans SemiBold" w:cs="Work Sans SemiBold" w:eastAsia="Work Sans SemiBold" w:hAnsi="Work Sans SemiBold"/>
                <w:b w:val="0"/>
                <w:sz w:val="18"/>
                <w:szCs w:val="18"/>
                <w:rtl w:val="0"/>
              </w:rPr>
              <w:t xml:space="preserve">R</w:t>
            </w:r>
            <w:r w:rsidDel="00000000" w:rsidR="00000000" w:rsidRPr="00000000">
              <w:rPr>
                <w:rFonts w:ascii="Work Sans SemiBold" w:cs="Work Sans SemiBold" w:eastAsia="Work Sans SemiBold" w:hAnsi="Work Sans SemiBold"/>
                <w:b w:val="0"/>
                <w:sz w:val="16"/>
                <w:szCs w:val="16"/>
                <w:rtl w:val="0"/>
              </w:rPr>
              <w:t xml:space="preserve">esultados de Aprendizaje evaluados</w:t>
            </w:r>
            <w:r w:rsidDel="00000000" w:rsidR="00000000" w:rsidRPr="00000000">
              <w:rPr>
                <w:rtl w:val="0"/>
              </w:rPr>
            </w:r>
          </w:p>
        </w:tc>
      </w:tr>
      <w:tr>
        <w:trPr>
          <w:cantSplit w:val="0"/>
          <w:trHeight w:val="2655" w:hRule="atLeast"/>
          <w:tblHeader w:val="0"/>
        </w:trPr>
        <w:tc>
          <w:tcPr>
            <w:tcBorders>
              <w:top w:color="fa4c2d" w:space="0" w:sz="6" w:val="single"/>
              <w:left w:color="000000" w:space="0" w:sz="0" w:val="nil"/>
              <w:bottom w:color="fa4c2d" w:space="0" w:sz="6" w:val="single"/>
              <w:right w:color="fa4c2d" w:space="0" w:sz="6" w:val="single"/>
            </w:tcBorders>
            <w:shd w:fill="auto" w:val="clear"/>
            <w:tcMar>
              <w:top w:w="80.0" w:type="dxa"/>
              <w:left w:w="221.0" w:type="dxa"/>
              <w:bottom w:w="80.0" w:type="dxa"/>
              <w:right w:w="80.0" w:type="dxa"/>
            </w:tcMar>
            <w:vAlign w:val="top"/>
          </w:tcPr>
          <w:p w:rsidR="00000000" w:rsidDel="00000000" w:rsidP="00000000" w:rsidRDefault="00000000" w:rsidRPr="00000000" w14:paraId="0000011E">
            <w:pPr>
              <w:widowControl w:val="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Trabajos prácticos. Suponen el 100% de la calificación total. </w:t>
            </w:r>
          </w:p>
          <w:p w:rsidR="00000000" w:rsidDel="00000000" w:rsidP="00000000" w:rsidRDefault="00000000" w:rsidRPr="00000000" w14:paraId="0000011F">
            <w:pPr>
              <w:widowControl w:val="0"/>
              <w:ind w:left="141" w:firstLine="141"/>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120">
            <w:pPr>
              <w:widowControl w:val="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El alumnado que haya perdido la evaluación continua por exceso de ausencias deberá compensarlo mediante un examen que consistirá en una prueba escrita y/o práctica sobre los contenidos teórico-prácticos de la programación impartida.</w:t>
            </w:r>
          </w:p>
          <w:p w:rsidR="00000000" w:rsidDel="00000000" w:rsidP="00000000" w:rsidRDefault="00000000" w:rsidRPr="00000000" w14:paraId="00000121">
            <w:pPr>
              <w:widowControl w:val="0"/>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122">
            <w:pPr>
              <w:widowControl w:val="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Esta prueba se realizará en el día y hora establecidos por jefatura de estudios. Para poder realizarla se deben entregar previamente todas los trabajos demandados durante el curso.</w:t>
            </w:r>
          </w:p>
          <w:p w:rsidR="00000000" w:rsidDel="00000000" w:rsidP="00000000" w:rsidRDefault="00000000" w:rsidRPr="00000000" w14:paraId="00000123">
            <w:pPr>
              <w:widowControl w:val="0"/>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124">
            <w:pPr>
              <w:widowControl w:val="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El examen debe estar aprobado para tener derecho a la evaluación de los trabajos prácticos. En ningún caso servirá para subir nota, por tener un carácter compensatorio, por lo que no computará en la media que determina la calificación final.</w:t>
            </w:r>
          </w:p>
          <w:p w:rsidR="00000000" w:rsidDel="00000000" w:rsidP="00000000" w:rsidRDefault="00000000" w:rsidRPr="00000000" w14:paraId="00000125">
            <w:pPr>
              <w:widowControl w:val="0"/>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126">
            <w:pPr>
              <w:widowControl w:val="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Cada trabajo, así como el examen, se calificarán de 0 a 10. Se considera que la asignatura está superada si la nota final es igual o superior a 5 en todos y cada uno de los trabajos y en el examen.</w:t>
            </w:r>
          </w:p>
          <w:p w:rsidR="00000000" w:rsidDel="00000000" w:rsidP="00000000" w:rsidRDefault="00000000" w:rsidRPr="00000000" w14:paraId="00000127">
            <w:pPr>
              <w:widowControl w:val="0"/>
              <w:ind w:left="0" w:firstLine="0"/>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128">
            <w:pPr>
              <w:widowControl w:val="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Para evaluar tanto los trabajos como el examen, se utilizará una rúbrica donde se especificarán los resultados de aprendizaje y los indicadores (resultados de aprendizaje más concretos) según sea su tipología. Se evaluarán el dominio de las técnicas y procedimientos impartidos en la asignatura y/o la correcta denominación de las máquinas y herramientas, la adecuada expresión de los aspectos técnicos y el dominio de la terminología específica.</w:t>
            </w:r>
          </w:p>
        </w:tc>
        <w:tc>
          <w:tcPr>
            <w:tcBorders>
              <w:top w:color="fa4c2d" w:space="0" w:sz="6" w:val="single"/>
              <w:left w:color="fa4c2d" w:space="0" w:sz="6" w:val="single"/>
              <w:bottom w:color="fa4c2d" w:space="0" w:sz="6"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129">
            <w:pP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R1 R2 R3 R4 R5</w:t>
            </w:r>
          </w:p>
        </w:tc>
      </w:tr>
    </w:tbl>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tbl>
      <w:tblPr>
        <w:tblStyle w:val="Table20"/>
        <w:tblW w:w="9348.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371"/>
        <w:gridCol w:w="1977"/>
        <w:tblGridChange w:id="0">
          <w:tblGrid>
            <w:gridCol w:w="7371"/>
            <w:gridCol w:w="1977"/>
          </w:tblGrid>
        </w:tblGridChange>
      </w:tblGrid>
      <w:tr>
        <w:trPr>
          <w:cantSplit w:val="0"/>
          <w:trHeight w:val="485" w:hRule="atLeast"/>
          <w:tblHeader w:val="0"/>
        </w:trPr>
        <w:tc>
          <w:tcPr>
            <w:gridSpan w:val="2"/>
            <w:tcBorders>
              <w:top w:color="fb4a20" w:space="0" w:sz="8" w:val="single"/>
              <w:bottom w:color="fb4a20" w:space="0" w:sz="8" w:val="single"/>
            </w:tcBorders>
            <w:tcMar>
              <w:top w:w="60.0" w:type="dxa"/>
              <w:left w:w="60.0" w:type="dxa"/>
              <w:bottom w:w="60.0" w:type="dxa"/>
              <w:right w:w="60.0" w:type="dxa"/>
            </w:tcMar>
            <w:vAlign w:val="center"/>
          </w:tcPr>
          <w:sdt>
            <w:sdtPr>
              <w:tag w:val="goog_rdk_34"/>
            </w:sdtPr>
            <w:sdtContent>
              <w:p w:rsidR="00000000" w:rsidDel="00000000" w:rsidP="00000000" w:rsidRDefault="00000000" w:rsidRPr="00000000" w14:paraId="0000012E">
                <w:pPr>
                  <w:pStyle w:val="Heading2"/>
                  <w:rPr>
                    <w:rFonts w:ascii="Work Sans SemiBold" w:cs="Work Sans SemiBold" w:eastAsia="Work Sans SemiBold" w:hAnsi="Work Sans SemiBold"/>
                    <w:b w:val="0"/>
                  </w:rPr>
                </w:pPr>
                <w:bookmarkStart w:colFirst="0" w:colLast="0" w:name="_heading=h.8clyzxfje45w" w:id="54"/>
                <w:bookmarkEnd w:id="54"/>
                <w:r w:rsidDel="00000000" w:rsidR="00000000" w:rsidRPr="00000000">
                  <w:rPr>
                    <w:rFonts w:ascii="Work Sans SemiBold" w:cs="Work Sans SemiBold" w:eastAsia="Work Sans SemiBold" w:hAnsi="Work Sans SemiBold"/>
                    <w:b w:val="0"/>
                    <w:rtl w:val="0"/>
                  </w:rPr>
                  <w:t xml:space="preserve">9.2 Convocatoria extraordinaria</w:t>
                </w:r>
              </w:p>
            </w:sdtContent>
          </w:sdt>
        </w:tc>
      </w:tr>
      <w:tr>
        <w:trPr>
          <w:cantSplit w:val="0"/>
          <w:trHeight w:val="419" w:hRule="atLeast"/>
          <w:tblHeader w:val="0"/>
        </w:trPr>
        <w:tc>
          <w:tcPr>
            <w:gridSpan w:val="2"/>
            <w:tcBorders>
              <w:top w:color="fb4a20" w:space="0" w:sz="8" w:val="single"/>
              <w:bottom w:color="fb4a20" w:space="0" w:sz="8" w:val="single"/>
            </w:tcBorders>
            <w:shd w:fill="auto" w:val="clear"/>
            <w:tcMar>
              <w:top w:w="60.0" w:type="dxa"/>
              <w:left w:w="60.0" w:type="dxa"/>
              <w:bottom w:w="60.0" w:type="dxa"/>
              <w:right w:w="60.0" w:type="dxa"/>
            </w:tcMar>
            <w:vAlign w:val="center"/>
          </w:tcPr>
          <w:sdt>
            <w:sdtPr>
              <w:tag w:val="goog_rdk_35"/>
            </w:sdtPr>
            <w:sdtContent>
              <w:p w:rsidR="00000000" w:rsidDel="00000000" w:rsidP="00000000" w:rsidRDefault="00000000" w:rsidRPr="00000000" w14:paraId="00000130">
                <w:pPr>
                  <w:pStyle w:val="Heading2"/>
                  <w:rPr>
                    <w:rFonts w:ascii="Work Sans SemiBold" w:cs="Work Sans SemiBold" w:eastAsia="Work Sans SemiBold" w:hAnsi="Work Sans SemiBold"/>
                    <w:b w:val="0"/>
                    <w:i w:val="1"/>
                  </w:rPr>
                </w:pPr>
                <w:bookmarkStart w:colFirst="0" w:colLast="0" w:name="_heading=h.buh0awtic6yg" w:id="55"/>
                <w:bookmarkEnd w:id="55"/>
                <w:r w:rsidDel="00000000" w:rsidR="00000000" w:rsidRPr="00000000">
                  <w:rPr>
                    <w:rFonts w:ascii="Work Sans SemiBold" w:cs="Work Sans SemiBold" w:eastAsia="Work Sans SemiBold" w:hAnsi="Work Sans SemiBold"/>
                    <w:b w:val="0"/>
                    <w:i w:val="1"/>
                    <w:rtl w:val="0"/>
                  </w:rPr>
                  <w:t xml:space="preserve">9.2.1 Alumnado con evaluación continua</w:t>
                </w:r>
              </w:p>
            </w:sdtContent>
          </w:sdt>
        </w:tc>
      </w:tr>
      <w:tr>
        <w:trPr>
          <w:cantSplit w:val="0"/>
          <w:trHeight w:val="440" w:hRule="atLeast"/>
          <w:tblHeader w:val="0"/>
        </w:trPr>
        <w:tc>
          <w:tcPr>
            <w:tcBorders>
              <w:top w:color="fb4a20" w:space="0" w:sz="8" w:val="single"/>
              <w:right w:color="fb4a20" w:space="0" w:sz="8" w:val="single"/>
            </w:tcBorders>
            <w:shd w:fill="auto" w:val="clear"/>
            <w:tcMar>
              <w:top w:w="60.0" w:type="dxa"/>
              <w:left w:w="60.0" w:type="dxa"/>
              <w:bottom w:w="60.0" w:type="dxa"/>
              <w:right w:w="60.0" w:type="dxa"/>
            </w:tcMar>
            <w:vAlign w:val="center"/>
          </w:tcPr>
          <w:sdt>
            <w:sdtPr>
              <w:tag w:val="goog_rdk_36"/>
            </w:sdtPr>
            <w:sdtContent>
              <w:p w:rsidR="00000000" w:rsidDel="00000000" w:rsidP="00000000" w:rsidRDefault="00000000" w:rsidRPr="00000000" w14:paraId="00000132">
                <w:pPr>
                  <w:pStyle w:val="Heading2"/>
                  <w:rPr>
                    <w:rFonts w:ascii="Work Sans SemiBold" w:cs="Work Sans SemiBold" w:eastAsia="Work Sans SemiBold" w:hAnsi="Work Sans SemiBold"/>
                    <w:b w:val="0"/>
                    <w:sz w:val="18"/>
                    <w:szCs w:val="18"/>
                  </w:rPr>
                </w:pPr>
                <w:bookmarkStart w:colFirst="0" w:colLast="0" w:name="_heading=h.xk0c56mlgqw8" w:id="56"/>
                <w:bookmarkEnd w:id="56"/>
                <w:r w:rsidDel="00000000" w:rsidR="00000000" w:rsidRPr="00000000">
                  <w:rPr>
                    <w:rFonts w:ascii="Work Sans SemiBold" w:cs="Work Sans SemiBold" w:eastAsia="Work Sans SemiBold" w:hAnsi="Work Sans SemiBold"/>
                    <w:b w:val="0"/>
                    <w:sz w:val="18"/>
                    <w:szCs w:val="18"/>
                    <w:rtl w:val="0"/>
                  </w:rPr>
                  <w:t xml:space="preserve">INSTRUMENTOS DE EVALUACIÓN Y CRITERIOS DE EVALUACIÓN/ CALIFICACIÓN</w:t>
                </w:r>
              </w:p>
            </w:sdtContent>
          </w:sdt>
        </w:tc>
        <w:tc>
          <w:tcPr>
            <w:tcBorders>
              <w:top w:color="fb4a20" w:space="0" w:sz="8" w:val="single"/>
              <w:left w:color="fb4a20" w:space="0" w:sz="8" w:val="single"/>
            </w:tcBorders>
            <w:shd w:fill="auto" w:val="clear"/>
            <w:tcMar>
              <w:top w:w="60.0" w:type="dxa"/>
              <w:left w:w="60.0" w:type="dxa"/>
              <w:bottom w:w="60.0" w:type="dxa"/>
              <w:right w:w="60.0" w:type="dxa"/>
            </w:tcMar>
            <w:vAlign w:val="center"/>
          </w:tcPr>
          <w:sdt>
            <w:sdtPr>
              <w:tag w:val="goog_rdk_37"/>
            </w:sdtPr>
            <w:sdtContent>
              <w:p w:rsidR="00000000" w:rsidDel="00000000" w:rsidP="00000000" w:rsidRDefault="00000000" w:rsidRPr="00000000" w14:paraId="00000133">
                <w:pPr>
                  <w:pStyle w:val="Heading2"/>
                  <w:jc w:val="center"/>
                  <w:rPr>
                    <w:rFonts w:ascii="Work Sans SemiBold" w:cs="Work Sans SemiBold" w:eastAsia="Work Sans SemiBold" w:hAnsi="Work Sans SemiBold"/>
                    <w:b w:val="0"/>
                    <w:sz w:val="16"/>
                    <w:szCs w:val="16"/>
                  </w:rPr>
                </w:pPr>
                <w:bookmarkStart w:colFirst="0" w:colLast="0" w:name="_heading=h.dc978jn47t4x" w:id="57"/>
                <w:bookmarkEnd w:id="57"/>
                <w:r w:rsidDel="00000000" w:rsidR="00000000" w:rsidRPr="00000000">
                  <w:rPr>
                    <w:rFonts w:ascii="Work Sans SemiBold" w:cs="Work Sans SemiBold" w:eastAsia="Work Sans SemiBold" w:hAnsi="Work Sans SemiBold"/>
                    <w:b w:val="0"/>
                    <w:sz w:val="16"/>
                    <w:szCs w:val="16"/>
                    <w:rtl w:val="0"/>
                  </w:rPr>
                  <w:t xml:space="preserve">Resultados de Aprendizaje evaluados</w:t>
                </w:r>
              </w:p>
            </w:sdtContent>
          </w:sdt>
        </w:tc>
      </w:tr>
      <w:tr>
        <w:trPr>
          <w:cantSplit w:val="0"/>
          <w:trHeight w:val="3303" w:hRule="atLeast"/>
          <w:tblHeader w:val="0"/>
        </w:trPr>
        <w:tc>
          <w:tcPr>
            <w:tcBorders>
              <w:top w:color="fa4c2d" w:space="0" w:sz="6" w:val="single"/>
              <w:left w:color="000000" w:space="0" w:sz="0" w:val="nil"/>
              <w:bottom w:color="fa4c2d" w:space="0" w:sz="6" w:val="single"/>
              <w:right w:color="fa4c2d" w:space="0" w:sz="6" w:val="single"/>
            </w:tcBorders>
            <w:shd w:fill="auto" w:val="clear"/>
            <w:tcMar>
              <w:top w:w="80.0" w:type="dxa"/>
              <w:left w:w="221.0" w:type="dxa"/>
              <w:bottom w:w="80.0" w:type="dxa"/>
              <w:right w:w="80.0" w:type="dxa"/>
            </w:tcMar>
            <w:vAlign w:val="center"/>
          </w:tcPr>
          <w:p w:rsidR="00000000" w:rsidDel="00000000" w:rsidP="00000000" w:rsidRDefault="00000000" w:rsidRPr="00000000" w14:paraId="00000134">
            <w:pPr>
              <w:widowControl w:val="0"/>
              <w:tabs>
                <w:tab w:val="left" w:leader="none" w:pos="1511"/>
              </w:tabs>
              <w:ind w:left="0" w:firstLine="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  Trabajos prácticos. Suponen el 100% de la calificación total.</w:t>
            </w:r>
          </w:p>
          <w:p w:rsidR="00000000" w:rsidDel="00000000" w:rsidP="00000000" w:rsidRDefault="00000000" w:rsidRPr="00000000" w14:paraId="00000135">
            <w:pPr>
              <w:widowControl w:val="0"/>
              <w:tabs>
                <w:tab w:val="left" w:leader="none" w:pos="1511"/>
              </w:tabs>
              <w:ind w:left="141" w:firstLine="141"/>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136">
            <w:pPr>
              <w:widowControl w:val="0"/>
              <w:tabs>
                <w:tab w:val="left" w:leader="none" w:pos="1511"/>
              </w:tabs>
              <w:ind w:left="141" w:firstLine="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Cada trabajo se calificará de 0 a 10. Se considera que la asignatura está superada si la nota final es igual o superior a 5 en todos y cada uno de los trabajos.</w:t>
            </w:r>
          </w:p>
          <w:p w:rsidR="00000000" w:rsidDel="00000000" w:rsidP="00000000" w:rsidRDefault="00000000" w:rsidRPr="00000000" w14:paraId="00000137">
            <w:pPr>
              <w:widowControl w:val="0"/>
              <w:tabs>
                <w:tab w:val="left" w:leader="none" w:pos="1511"/>
              </w:tabs>
              <w:ind w:left="141" w:firstLine="0"/>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138">
            <w:pPr>
              <w:widowControl w:val="0"/>
              <w:tabs>
                <w:tab w:val="left" w:leader="none" w:pos="1511"/>
              </w:tabs>
              <w:ind w:left="141" w:firstLine="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Para evaluar los trabajos se utilizará una rúbrica donde se especificarán los resultados de aprendizaje y los indicadores (resultados de aprendizaje más concretos) según sea su tipología. También se indicarán los porcentajes otorgados a cada uno de ellos. Este instrumento de evaluación será dado a conocer a los y las estudiantes.</w:t>
            </w:r>
          </w:p>
          <w:p w:rsidR="00000000" w:rsidDel="00000000" w:rsidP="00000000" w:rsidRDefault="00000000" w:rsidRPr="00000000" w14:paraId="00000139">
            <w:pPr>
              <w:widowControl w:val="0"/>
              <w:tabs>
                <w:tab w:val="left" w:leader="none" w:pos="1511"/>
              </w:tabs>
              <w:ind w:left="141" w:firstLine="0"/>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13A">
            <w:pPr>
              <w:widowControl w:val="0"/>
              <w:tabs>
                <w:tab w:val="left" w:leader="none" w:pos="1511"/>
              </w:tabs>
              <w:ind w:left="141" w:firstLine="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La entrega de los trabajos en tiempo y forma es un requisito indispensable, por lo que es uno de los criterios de evaluación de dichos trabajos y, por tanto, influye en su valoración global en el grado que especifique cada rúbrica de evaluación. Los ejercicios y memorias no entregados se podrán entregar a final de curso, pero se considerarán entregados fuera de plazo como criterio de evaluación.</w:t>
            </w:r>
          </w:p>
        </w:tc>
        <w:tc>
          <w:tcPr>
            <w:tcBorders>
              <w:top w:color="fa4c2d" w:space="0" w:sz="6" w:val="single"/>
              <w:left w:color="fa4c2d" w:space="0" w:sz="6" w:val="single"/>
              <w:bottom w:color="fa4c2d" w:space="0" w:sz="6"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13B">
            <w:pP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R1 R2 R3 R4 R5</w:t>
            </w:r>
          </w:p>
        </w:tc>
      </w:tr>
      <w:tr>
        <w:trPr>
          <w:cantSplit w:val="0"/>
          <w:trHeight w:val="455" w:hRule="atLeast"/>
          <w:tblHeader w:val="0"/>
        </w:trPr>
        <w:tc>
          <w:tcPr>
            <w:gridSpan w:val="2"/>
            <w:tcBorders>
              <w:bottom w:color="fb4a20" w:space="0" w:sz="8" w:val="single"/>
            </w:tcBorders>
            <w:shd w:fill="auto" w:val="clear"/>
            <w:tcMar>
              <w:top w:w="60.0" w:type="dxa"/>
              <w:left w:w="60.0" w:type="dxa"/>
              <w:bottom w:w="60.0" w:type="dxa"/>
              <w:right w:w="60.0" w:type="dxa"/>
            </w:tcMar>
            <w:vAlign w:val="center"/>
          </w:tcPr>
          <w:sdt>
            <w:sdtPr>
              <w:tag w:val="goog_rdk_38"/>
            </w:sdtPr>
            <w:sdtContent>
              <w:p w:rsidR="00000000" w:rsidDel="00000000" w:rsidP="00000000" w:rsidRDefault="00000000" w:rsidRPr="00000000" w14:paraId="0000013C">
                <w:pPr>
                  <w:pStyle w:val="Heading2"/>
                  <w:rPr>
                    <w:rFonts w:ascii="Work Sans SemiBold" w:cs="Work Sans SemiBold" w:eastAsia="Work Sans SemiBold" w:hAnsi="Work Sans SemiBold"/>
                    <w:b w:val="0"/>
                    <w:i w:val="1"/>
                  </w:rPr>
                </w:pPr>
                <w:bookmarkStart w:colFirst="0" w:colLast="0" w:name="_heading=h.43tvh2gmn444" w:id="58"/>
                <w:bookmarkEnd w:id="58"/>
                <w:r w:rsidDel="00000000" w:rsidR="00000000" w:rsidRPr="00000000">
                  <w:rPr>
                    <w:rFonts w:ascii="Work Sans SemiBold" w:cs="Work Sans SemiBold" w:eastAsia="Work Sans SemiBold" w:hAnsi="Work Sans SemiBold"/>
                    <w:b w:val="0"/>
                    <w:i w:val="1"/>
                    <w:rtl w:val="0"/>
                  </w:rPr>
                  <w:t xml:space="preserve">9.2.2 Alumnado con pérdida de evaluación continua (+20% faltas asistencia)</w:t>
                </w:r>
              </w:p>
            </w:sdtContent>
          </w:sdt>
        </w:tc>
      </w:tr>
      <w:tr>
        <w:trPr>
          <w:cantSplit w:val="0"/>
          <w:trHeight w:val="440" w:hRule="atLeast"/>
          <w:tblHeader w:val="0"/>
        </w:trPr>
        <w:tc>
          <w:tcPr>
            <w:tcBorders>
              <w:top w:color="fb4a20" w:space="0" w:sz="8" w:val="single"/>
              <w:right w:color="fb4a20" w:space="0" w:sz="8" w:val="single"/>
            </w:tcBorders>
            <w:shd w:fill="auto" w:val="clear"/>
            <w:tcMar>
              <w:top w:w="60.0" w:type="dxa"/>
              <w:left w:w="60.0" w:type="dxa"/>
              <w:bottom w:w="60.0" w:type="dxa"/>
              <w:right w:w="60.0" w:type="dxa"/>
            </w:tcMar>
            <w:vAlign w:val="center"/>
          </w:tcPr>
          <w:sdt>
            <w:sdtPr>
              <w:tag w:val="goog_rdk_39"/>
            </w:sdtPr>
            <w:sdtContent>
              <w:p w:rsidR="00000000" w:rsidDel="00000000" w:rsidP="00000000" w:rsidRDefault="00000000" w:rsidRPr="00000000" w14:paraId="0000013E">
                <w:pPr>
                  <w:pStyle w:val="Heading2"/>
                  <w:rPr>
                    <w:rFonts w:ascii="Work Sans SemiBold" w:cs="Work Sans SemiBold" w:eastAsia="Work Sans SemiBold" w:hAnsi="Work Sans SemiBold"/>
                    <w:b w:val="0"/>
                    <w:sz w:val="18"/>
                    <w:szCs w:val="18"/>
                  </w:rPr>
                </w:pPr>
                <w:bookmarkStart w:colFirst="0" w:colLast="0" w:name="_heading=h.uybazm1yob5" w:id="59"/>
                <w:bookmarkEnd w:id="59"/>
                <w:r w:rsidDel="00000000" w:rsidR="00000000" w:rsidRPr="00000000">
                  <w:rPr>
                    <w:rFonts w:ascii="Work Sans SemiBold" w:cs="Work Sans SemiBold" w:eastAsia="Work Sans SemiBold" w:hAnsi="Work Sans SemiBold"/>
                    <w:b w:val="0"/>
                    <w:sz w:val="18"/>
                    <w:szCs w:val="18"/>
                    <w:rtl w:val="0"/>
                  </w:rPr>
                  <w:t xml:space="preserve">INSTRUMENTOS DE EVALUACIÓN Y CRITERIOS DE EVALUACIÓN/ CALIFICACIÓN</w:t>
                </w:r>
              </w:p>
            </w:sdtContent>
          </w:sdt>
        </w:tc>
        <w:tc>
          <w:tcPr>
            <w:tcBorders>
              <w:top w:color="fb4a20" w:space="0" w:sz="8" w:val="single"/>
              <w:left w:color="fb4a20" w:space="0" w:sz="8" w:val="single"/>
            </w:tcBorders>
            <w:shd w:fill="auto" w:val="clear"/>
            <w:tcMar>
              <w:top w:w="60.0" w:type="dxa"/>
              <w:left w:w="60.0" w:type="dxa"/>
              <w:bottom w:w="60.0" w:type="dxa"/>
              <w:right w:w="60.0" w:type="dxa"/>
            </w:tcMar>
            <w:vAlign w:val="center"/>
          </w:tcPr>
          <w:sdt>
            <w:sdtPr>
              <w:tag w:val="goog_rdk_40"/>
            </w:sdtPr>
            <w:sdtContent>
              <w:p w:rsidR="00000000" w:rsidDel="00000000" w:rsidP="00000000" w:rsidRDefault="00000000" w:rsidRPr="00000000" w14:paraId="0000013F">
                <w:pPr>
                  <w:pStyle w:val="Heading2"/>
                  <w:jc w:val="center"/>
                  <w:rPr>
                    <w:rFonts w:ascii="Work Sans SemiBold" w:cs="Work Sans SemiBold" w:eastAsia="Work Sans SemiBold" w:hAnsi="Work Sans SemiBold"/>
                    <w:b w:val="0"/>
                    <w:sz w:val="18"/>
                    <w:szCs w:val="18"/>
                  </w:rPr>
                </w:pPr>
                <w:bookmarkStart w:colFirst="0" w:colLast="0" w:name="_heading=h.uwhp9gi8ynji" w:id="60"/>
                <w:bookmarkEnd w:id="60"/>
                <w:r w:rsidDel="00000000" w:rsidR="00000000" w:rsidRPr="00000000">
                  <w:rPr>
                    <w:rFonts w:ascii="Work Sans SemiBold" w:cs="Work Sans SemiBold" w:eastAsia="Work Sans SemiBold" w:hAnsi="Work Sans SemiBold"/>
                    <w:b w:val="0"/>
                    <w:sz w:val="18"/>
                    <w:szCs w:val="18"/>
                    <w:rtl w:val="0"/>
                  </w:rPr>
                  <w:t xml:space="preserve">R</w:t>
                </w:r>
                <w:r w:rsidDel="00000000" w:rsidR="00000000" w:rsidRPr="00000000">
                  <w:rPr>
                    <w:rFonts w:ascii="Work Sans SemiBold" w:cs="Work Sans SemiBold" w:eastAsia="Work Sans SemiBold" w:hAnsi="Work Sans SemiBold"/>
                    <w:b w:val="0"/>
                    <w:sz w:val="16"/>
                    <w:szCs w:val="16"/>
                    <w:rtl w:val="0"/>
                  </w:rPr>
                  <w:t xml:space="preserve">esultados de Aprendizaje evaluados</w:t>
                </w:r>
                <w:r w:rsidDel="00000000" w:rsidR="00000000" w:rsidRPr="00000000">
                  <w:rPr>
                    <w:rtl w:val="0"/>
                  </w:rPr>
                </w:r>
              </w:p>
            </w:sdtContent>
          </w:sdt>
        </w:tc>
      </w:tr>
      <w:tr>
        <w:trPr>
          <w:cantSplit w:val="0"/>
          <w:trHeight w:val="2655" w:hRule="atLeast"/>
          <w:tblHeader w:val="0"/>
        </w:trPr>
        <w:tc>
          <w:tcPr>
            <w:tcBorders>
              <w:top w:color="fa4c2d" w:space="0" w:sz="6" w:val="single"/>
              <w:left w:color="000000" w:space="0" w:sz="0" w:val="nil"/>
              <w:bottom w:color="fa4c2d" w:space="0" w:sz="6" w:val="single"/>
              <w:right w:color="fa4c2d" w:space="0" w:sz="6" w:val="single"/>
            </w:tcBorders>
            <w:shd w:fill="auto" w:val="clear"/>
            <w:tcMar>
              <w:top w:w="80.0" w:type="dxa"/>
              <w:left w:w="221.0" w:type="dxa"/>
              <w:bottom w:w="80.0" w:type="dxa"/>
              <w:right w:w="80.0" w:type="dxa"/>
            </w:tcMar>
            <w:vAlign w:val="top"/>
          </w:tcPr>
          <w:p w:rsidR="00000000" w:rsidDel="00000000" w:rsidP="00000000" w:rsidRDefault="00000000" w:rsidRPr="00000000" w14:paraId="00000140">
            <w:pPr>
              <w:widowControl w:val="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Trabajos prácticos. Suponen el 100% de la calificación total. </w:t>
            </w:r>
          </w:p>
          <w:p w:rsidR="00000000" w:rsidDel="00000000" w:rsidP="00000000" w:rsidRDefault="00000000" w:rsidRPr="00000000" w14:paraId="00000141">
            <w:pPr>
              <w:widowControl w:val="0"/>
              <w:ind w:left="141" w:firstLine="141"/>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142">
            <w:pPr>
              <w:widowControl w:val="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El alumnado que haya perdido la evaluación continua por exceso de ausencias deberá compensarlo mediante un examen que consistirá en una prueba escrita y/o práctica sobre los contenidos teórico-prácticos de la programación impartida.</w:t>
            </w:r>
          </w:p>
          <w:p w:rsidR="00000000" w:rsidDel="00000000" w:rsidP="00000000" w:rsidRDefault="00000000" w:rsidRPr="00000000" w14:paraId="00000143">
            <w:pPr>
              <w:widowControl w:val="0"/>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144">
            <w:pPr>
              <w:widowControl w:val="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Esta prueba se realizará en el día y hora establecidos por jefatura de estudios. Para poder realizarla se deben entregar previamente todas los trabajos demandados durante el curso.</w:t>
            </w:r>
          </w:p>
          <w:p w:rsidR="00000000" w:rsidDel="00000000" w:rsidP="00000000" w:rsidRDefault="00000000" w:rsidRPr="00000000" w14:paraId="00000145">
            <w:pPr>
              <w:widowControl w:val="0"/>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146">
            <w:pPr>
              <w:widowControl w:val="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El examen debe estar aprobado para tener derecho a la evaluación de los trabajos prácticos. En ningún caso servirá para subir nota, por tener un carácter compensatorio, por lo que no computará en la media que determina la calificación final.</w:t>
            </w:r>
          </w:p>
          <w:p w:rsidR="00000000" w:rsidDel="00000000" w:rsidP="00000000" w:rsidRDefault="00000000" w:rsidRPr="00000000" w14:paraId="00000147">
            <w:pPr>
              <w:widowControl w:val="0"/>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148">
            <w:pPr>
              <w:widowControl w:val="0"/>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Cada trabajo, así como el examen, se calificarán de 0 a 10. Se considera que la asignatura está superada si la nota final es igual o superior a 5 en todos y cada uno de los trabajos y en el examen.</w:t>
            </w:r>
          </w:p>
          <w:p w:rsidR="00000000" w:rsidDel="00000000" w:rsidP="00000000" w:rsidRDefault="00000000" w:rsidRPr="00000000" w14:paraId="00000149">
            <w:pPr>
              <w:widowControl w:val="0"/>
              <w:rPr>
                <w:rFonts w:ascii="Work Sans Medium" w:cs="Work Sans Medium" w:eastAsia="Work Sans Medium" w:hAnsi="Work Sans Medium"/>
                <w:color w:val="434343"/>
                <w:sz w:val="18"/>
                <w:szCs w:val="18"/>
              </w:rPr>
            </w:pPr>
            <w:r w:rsidDel="00000000" w:rsidR="00000000" w:rsidRPr="00000000">
              <w:rPr>
                <w:rtl w:val="0"/>
              </w:rPr>
            </w:r>
          </w:p>
          <w:p w:rsidR="00000000" w:rsidDel="00000000" w:rsidP="00000000" w:rsidRDefault="00000000" w:rsidRPr="00000000" w14:paraId="0000014A">
            <w:pPr>
              <w:widowControl w:val="0"/>
              <w:rPr>
                <w:rFonts w:ascii="Work Sans SemiBold" w:cs="Work Sans SemiBold" w:eastAsia="Work Sans SemiBold" w:hAnsi="Work Sans SemiBold"/>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Para evaluar tanto los trabajos como el examen, se utilizará una rúbrica donde se especificarán los resultados de aprendizaje y los indicadores (resultados de aprendizaje más concretos) según sea su tipología. Se evaluarán el dominio de las técnicas y procedimientos impartidos en la asignatura y/o la correcta denominación de las máquinas y herramientas, la adecuada expresión de los aspectos técnicos y el dominio de la terminología específica.</w:t>
            </w:r>
            <w:r w:rsidDel="00000000" w:rsidR="00000000" w:rsidRPr="00000000">
              <w:rPr>
                <w:rtl w:val="0"/>
              </w:rPr>
            </w:r>
          </w:p>
        </w:tc>
        <w:tc>
          <w:tcPr>
            <w:tcBorders>
              <w:top w:color="fa4c2d" w:space="0" w:sz="6" w:val="single"/>
              <w:left w:color="fa4c2d" w:space="0" w:sz="6" w:val="single"/>
              <w:bottom w:color="fa4c2d" w:space="0" w:sz="6" w:val="single"/>
              <w:right w:color="000000" w:space="0" w:sz="0" w:val="nil"/>
            </w:tcBorders>
            <w:shd w:fill="auto" w:val="clear"/>
            <w:tcMar>
              <w:top w:w="80.0" w:type="dxa"/>
              <w:left w:w="221.0" w:type="dxa"/>
              <w:bottom w:w="80.0" w:type="dxa"/>
              <w:right w:w="80.0" w:type="dxa"/>
            </w:tcMar>
            <w:vAlign w:val="center"/>
          </w:tcPr>
          <w:p w:rsidR="00000000" w:rsidDel="00000000" w:rsidP="00000000" w:rsidRDefault="00000000" w:rsidRPr="00000000" w14:paraId="0000014B">
            <w:pPr>
              <w:rPr>
                <w:rFonts w:ascii="Work Sans Medium" w:cs="Work Sans Medium" w:eastAsia="Work Sans Medium" w:hAnsi="Work Sans Medium"/>
                <w:color w:val="434343"/>
                <w:sz w:val="18"/>
                <w:szCs w:val="18"/>
              </w:rPr>
            </w:pPr>
            <w:r w:rsidDel="00000000" w:rsidR="00000000" w:rsidRPr="00000000">
              <w:rPr>
                <w:rFonts w:ascii="Work Sans Medium" w:cs="Work Sans Medium" w:eastAsia="Work Sans Medium" w:hAnsi="Work Sans Medium"/>
                <w:color w:val="434343"/>
                <w:sz w:val="18"/>
                <w:szCs w:val="18"/>
                <w:rtl w:val="0"/>
              </w:rPr>
              <w:t xml:space="preserve">R1 R2 R3 R4 R5</w:t>
            </w:r>
          </w:p>
        </w:tc>
      </w:tr>
    </w:tbl>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tbl>
      <w:tblPr>
        <w:tblStyle w:val="Table21"/>
        <w:tblW w:w="9375.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375"/>
        <w:tblGridChange w:id="0">
          <w:tblGrid>
            <w:gridCol w:w="9375"/>
          </w:tblGrid>
        </w:tblGridChange>
      </w:tblGrid>
      <w:tr>
        <w:trPr>
          <w:cantSplit w:val="0"/>
          <w:trHeight w:val="621" w:hRule="atLeast"/>
          <w:tblHeader w:val="0"/>
        </w:trPr>
        <w:tc>
          <w:tcPr>
            <w:tcBorders>
              <w:top w:color="fa4c2d" w:space="0" w:sz="12" w:val="single"/>
              <w:bottom w:color="fa4c2d"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F">
            <w:pPr>
              <w:pStyle w:val="Heading1"/>
              <w:rPr>
                <w:rFonts w:ascii="Work Sans SemiBold" w:cs="Work Sans SemiBold" w:eastAsia="Work Sans SemiBold" w:hAnsi="Work Sans SemiBold"/>
                <w:b w:val="0"/>
              </w:rPr>
            </w:pPr>
            <w:bookmarkStart w:colFirst="0" w:colLast="0" w:name="_heading=h.b8j17vmearhg" w:id="61"/>
            <w:bookmarkEnd w:id="61"/>
            <w:r w:rsidDel="00000000" w:rsidR="00000000" w:rsidRPr="00000000">
              <w:rPr>
                <w:rFonts w:ascii="Work Sans SemiBold" w:cs="Work Sans SemiBold" w:eastAsia="Work Sans SemiBold" w:hAnsi="Work Sans SemiBold"/>
                <w:b w:val="0"/>
                <w:rtl w:val="0"/>
              </w:rPr>
              <w:t xml:space="preserve">→ 10. Bibliografía</w:t>
            </w:r>
          </w:p>
        </w:tc>
      </w:tr>
    </w:tbl>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color w:val="434343"/>
          <w:sz w:val="20"/>
          <w:szCs w:val="20"/>
        </w:rPr>
      </w:pPr>
      <w:r w:rsidDel="00000000" w:rsidR="00000000" w:rsidRPr="00000000">
        <w:rPr>
          <w:rtl w:val="0"/>
        </w:rPr>
      </w:r>
    </w:p>
    <w:tbl>
      <w:tblPr>
        <w:tblStyle w:val="Table22"/>
        <w:tblW w:w="937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70.000000000002"/>
        <w:tblGridChange w:id="0">
          <w:tblGrid>
            <w:gridCol w:w="9370.000000000002"/>
          </w:tblGrid>
        </w:tblGridChange>
      </w:tblGrid>
      <w:tr>
        <w:trPr>
          <w:cantSplit w:val="0"/>
          <w:trHeight w:val="1725" w:hRule="atLeast"/>
          <w:tblHeader w:val="0"/>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152">
            <w:pPr>
              <w:spacing w:line="240" w:lineRule="auto"/>
              <w:ind w:left="0" w:firstLine="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Molina Guixot, C. (2017, 21 junio). </w:t>
            </w:r>
            <w:r w:rsidDel="00000000" w:rsidR="00000000" w:rsidRPr="00000000">
              <w:rPr>
                <w:rFonts w:ascii="Work Sans Medium" w:cs="Work Sans Medium" w:eastAsia="Work Sans Medium" w:hAnsi="Work Sans Medium"/>
                <w:i w:val="1"/>
                <w:color w:val="434343"/>
                <w:sz w:val="20"/>
                <w:szCs w:val="20"/>
                <w:rtl w:val="0"/>
              </w:rPr>
              <w:t xml:space="preserve">La creación artística digital: procesos de transferencia Inkjet.</w:t>
            </w:r>
            <w:r w:rsidDel="00000000" w:rsidR="00000000" w:rsidRPr="00000000">
              <w:rPr>
                <w:rFonts w:ascii="Work Sans Medium" w:cs="Work Sans Medium" w:eastAsia="Work Sans Medium" w:hAnsi="Work Sans Medium"/>
                <w:color w:val="434343"/>
                <w:sz w:val="20"/>
                <w:szCs w:val="20"/>
                <w:rtl w:val="0"/>
              </w:rPr>
              <w:t xml:space="preserve"> Editorial UPV. Recuperado 14 de julio de 2022, de http://ocs.editorial.upv.es/index.php/ANIAV/ANIAV2017/paper/viewFile/4875/2724</w:t>
            </w:r>
          </w:p>
          <w:p w:rsidR="00000000" w:rsidDel="00000000" w:rsidP="00000000" w:rsidRDefault="00000000" w:rsidRPr="00000000" w14:paraId="00000153">
            <w:pPr>
              <w:spacing w:line="240" w:lineRule="auto"/>
              <w:ind w:left="0" w:firstLine="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Pastor, J., &amp; Alcalá, J. R. (1997). </w:t>
            </w:r>
            <w:r w:rsidDel="00000000" w:rsidR="00000000" w:rsidRPr="00000000">
              <w:rPr>
                <w:rFonts w:ascii="Work Sans Medium" w:cs="Work Sans Medium" w:eastAsia="Work Sans Medium" w:hAnsi="Work Sans Medium"/>
                <w:i w:val="1"/>
                <w:color w:val="434343"/>
                <w:sz w:val="20"/>
                <w:szCs w:val="20"/>
                <w:rtl w:val="0"/>
              </w:rPr>
              <w:t xml:space="preserve">Procedimientos de transferencia en la creación artística</w:t>
            </w:r>
            <w:r w:rsidDel="00000000" w:rsidR="00000000" w:rsidRPr="00000000">
              <w:rPr>
                <w:rFonts w:ascii="Work Sans Medium" w:cs="Work Sans Medium" w:eastAsia="Work Sans Medium" w:hAnsi="Work Sans Medium"/>
                <w:color w:val="434343"/>
                <w:sz w:val="20"/>
                <w:szCs w:val="20"/>
                <w:rtl w:val="0"/>
              </w:rPr>
              <w:t xml:space="preserve">. Diputación de Pontevedra.</w:t>
            </w:r>
          </w:p>
          <w:p w:rsidR="00000000" w:rsidDel="00000000" w:rsidP="00000000" w:rsidRDefault="00000000" w:rsidRPr="00000000" w14:paraId="00000154">
            <w:pPr>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i w:val="1"/>
                <w:color w:val="434343"/>
                <w:sz w:val="20"/>
                <w:szCs w:val="20"/>
                <w:rtl w:val="0"/>
              </w:rPr>
              <w:t xml:space="preserve">Técnicas de impresión sobre cerámica</w:t>
            </w:r>
            <w:r w:rsidDel="00000000" w:rsidR="00000000" w:rsidRPr="00000000">
              <w:rPr>
                <w:rFonts w:ascii="Work Sans Medium" w:cs="Work Sans Medium" w:eastAsia="Work Sans Medium" w:hAnsi="Work Sans Medium"/>
                <w:color w:val="434343"/>
                <w:sz w:val="20"/>
                <w:szCs w:val="20"/>
                <w:rtl w:val="0"/>
              </w:rPr>
              <w:t xml:space="preserve">. (2020, 14 septiembre). [Vídeo]. YouTube. https://www.youtube.com/watch?v=4rR_1gfTPeo&amp;t=625s</w:t>
            </w:r>
          </w:p>
          <w:p w:rsidR="00000000" w:rsidDel="00000000" w:rsidP="00000000" w:rsidRDefault="00000000" w:rsidRPr="00000000" w14:paraId="00000155">
            <w:pPr>
              <w:spacing w:line="240" w:lineRule="auto"/>
              <w:ind w:left="0" w:firstLine="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color w:val="434343"/>
                <w:sz w:val="20"/>
                <w:szCs w:val="20"/>
                <w:rtl w:val="0"/>
              </w:rPr>
              <w:t xml:space="preserve">Todo, V. (2014, 30 mayo). </w:t>
            </w:r>
            <w:r w:rsidDel="00000000" w:rsidR="00000000" w:rsidRPr="00000000">
              <w:rPr>
                <w:rFonts w:ascii="Work Sans Medium" w:cs="Work Sans Medium" w:eastAsia="Work Sans Medium" w:hAnsi="Work Sans Medium"/>
                <w:i w:val="1"/>
                <w:color w:val="434343"/>
                <w:sz w:val="20"/>
                <w:szCs w:val="20"/>
                <w:rtl w:val="0"/>
              </w:rPr>
              <w:t xml:space="preserve">Los medios gráficos en Robert Rauschenberg y su idea de interdisciplinariedad.</w:t>
            </w:r>
            <w:r w:rsidDel="00000000" w:rsidR="00000000" w:rsidRPr="00000000">
              <w:rPr>
                <w:rFonts w:ascii="Work Sans Medium" w:cs="Work Sans Medium" w:eastAsia="Work Sans Medium" w:hAnsi="Work Sans Medium"/>
                <w:color w:val="434343"/>
                <w:sz w:val="20"/>
                <w:szCs w:val="20"/>
                <w:rtl w:val="0"/>
              </w:rPr>
              <w:t xml:space="preserve"> Revista .925 Artes y Diseño. http://revista925taxco.fad.unam.mx/index.php/2014/05/30/los-medios-graficos-en-robert-rauschenberg-y-su-idea-de-interdisciplinariedad/</w:t>
            </w:r>
          </w:p>
          <w:p w:rsidR="00000000" w:rsidDel="00000000" w:rsidP="00000000" w:rsidRDefault="00000000" w:rsidRPr="00000000" w14:paraId="00000156">
            <w:pPr>
              <w:spacing w:line="240" w:lineRule="auto"/>
              <w:ind w:left="0" w:firstLine="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i w:val="1"/>
                <w:color w:val="434343"/>
                <w:sz w:val="20"/>
                <w:szCs w:val="20"/>
                <w:rtl w:val="0"/>
              </w:rPr>
              <w:t xml:space="preserve">Transferencia de una imagen a un soporte pictórico.</w:t>
            </w:r>
            <w:r w:rsidDel="00000000" w:rsidR="00000000" w:rsidRPr="00000000">
              <w:rPr>
                <w:rFonts w:ascii="Work Sans Medium" w:cs="Work Sans Medium" w:eastAsia="Work Sans Medium" w:hAnsi="Work Sans Medium"/>
                <w:color w:val="434343"/>
                <w:sz w:val="20"/>
                <w:szCs w:val="20"/>
                <w:rtl w:val="0"/>
              </w:rPr>
              <w:t xml:space="preserve">© UPV. (2013, 21 octubre). [Vídeo]. YouTube. https://www.youtube.com/watch?v=HczP5hOKr94</w:t>
            </w:r>
          </w:p>
          <w:p w:rsidR="00000000" w:rsidDel="00000000" w:rsidP="00000000" w:rsidRDefault="00000000" w:rsidRPr="00000000" w14:paraId="00000157">
            <w:pPr>
              <w:spacing w:line="240" w:lineRule="auto"/>
              <w:ind w:left="0" w:firstLine="0"/>
              <w:rPr>
                <w:rFonts w:ascii="Work Sans Medium" w:cs="Work Sans Medium" w:eastAsia="Work Sans Medium" w:hAnsi="Work Sans Medium"/>
                <w:color w:val="434343"/>
                <w:sz w:val="20"/>
                <w:szCs w:val="20"/>
              </w:rPr>
            </w:pPr>
            <w:r w:rsidDel="00000000" w:rsidR="00000000" w:rsidRPr="00000000">
              <w:rPr>
                <w:rFonts w:ascii="Work Sans Medium" w:cs="Work Sans Medium" w:eastAsia="Work Sans Medium" w:hAnsi="Work Sans Medium"/>
                <w:i w:val="1"/>
                <w:color w:val="434343"/>
                <w:sz w:val="20"/>
                <w:szCs w:val="20"/>
                <w:rtl w:val="0"/>
              </w:rPr>
              <w:t xml:space="preserve">Tutorial vinilo textil con Silhouette Cameo 4</w:t>
            </w:r>
            <w:r w:rsidDel="00000000" w:rsidR="00000000" w:rsidRPr="00000000">
              <w:rPr>
                <w:rFonts w:ascii="Work Sans Medium" w:cs="Work Sans Medium" w:eastAsia="Work Sans Medium" w:hAnsi="Work Sans Medium"/>
                <w:color w:val="434343"/>
                <w:sz w:val="20"/>
                <w:szCs w:val="20"/>
                <w:rtl w:val="0"/>
              </w:rPr>
              <w:t xml:space="preserve">. (2020, 13 febrero). [Vídeo]. YouTube. https://www.youtube.com/watch?v=LqakZGVrfI8</w:t>
            </w:r>
          </w:p>
          <w:p w:rsidR="00000000" w:rsidDel="00000000" w:rsidP="00000000" w:rsidRDefault="00000000" w:rsidRPr="00000000" w14:paraId="00000158">
            <w:pPr>
              <w:rPr>
                <w:rFonts w:ascii="Work Sans" w:cs="Work Sans" w:eastAsia="Work Sans" w:hAnsi="Work Sans"/>
                <w:color w:val="434343"/>
                <w:sz w:val="20"/>
                <w:szCs w:val="20"/>
              </w:rPr>
            </w:pPr>
            <w:r w:rsidDel="00000000" w:rsidR="00000000" w:rsidRPr="00000000">
              <w:rPr>
                <w:rFonts w:ascii="Work Sans" w:cs="Work Sans" w:eastAsia="Work Sans" w:hAnsi="Work Sans"/>
                <w:color w:val="434343"/>
                <w:sz w:val="20"/>
                <w:szCs w:val="20"/>
                <w:rtl w:val="0"/>
              </w:rPr>
              <w:t xml:space="preserve"> </w:t>
            </w:r>
          </w:p>
        </w:tc>
      </w:tr>
    </w:tbl>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Work Sans" w:cs="Work Sans" w:eastAsia="Work Sans" w:hAnsi="Work Sans"/>
          <w:color w:val="434343"/>
          <w:sz w:val="20"/>
          <w:szCs w:val="20"/>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i w:val="0"/>
          <w:smallCaps w:val="0"/>
          <w:strike w:val="0"/>
          <w:color w:val="434343"/>
          <w:sz w:val="20"/>
          <w:szCs w:val="20"/>
          <w:u w:val="none"/>
          <w:shd w:fill="auto" w:val="clear"/>
          <w:vertAlign w:val="baseline"/>
        </w:rPr>
      </w:pPr>
      <w:r w:rsidDel="00000000" w:rsidR="00000000" w:rsidRPr="00000000">
        <w:rPr>
          <w:rtl w:val="0"/>
        </w:rPr>
      </w:r>
    </w:p>
    <w:sectPr>
      <w:headerReference r:id="rId7" w:type="default"/>
      <w:footerReference r:id="rId8" w:type="default"/>
      <w:pgSz w:h="16840" w:w="11900" w:orient="portrait"/>
      <w:pgMar w:bottom="1363" w:top="2150" w:left="1440" w:right="1115" w:header="0" w:footer="3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Courier New"/>
  <w:font w:name="Work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ork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ork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Helvetica Neue" w:cs="Helvetica Neue" w:eastAsia="Helvetica Neue" w:hAnsi="Helvetica Neue"/>
        <w:b w:val="0"/>
        <w:i w:val="0"/>
        <w:smallCaps w:val="0"/>
        <w:strike w:val="0"/>
        <w:color w:val="434343"/>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Helvetica Neue" w:cs="Helvetica Neue" w:eastAsia="Helvetica Neue" w:hAnsi="Helvetica Neue"/>
        <w:b w:val="0"/>
        <w:i w:val="0"/>
        <w:smallCaps w:val="0"/>
        <w:strike w:val="0"/>
        <w:color w:val="434343"/>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34343"/>
        <w:sz w:val="18"/>
        <w:szCs w:val="18"/>
        <w:u w:val="none"/>
        <w:shd w:fill="auto" w:val="clear"/>
        <w:vertAlign w:val="baseline"/>
      </w:rPr>
      <w:drawing>
        <wp:anchor allowOverlap="1" behindDoc="1" distB="0" distT="0" distL="0" distR="0" hidden="0" layoutInCell="1" locked="0" relativeHeight="0" simplePos="0">
          <wp:simplePos x="0" y="0"/>
          <wp:positionH relativeFrom="page">
            <wp:posOffset>906147</wp:posOffset>
          </wp:positionH>
          <wp:positionV relativeFrom="page">
            <wp:posOffset>514354</wp:posOffset>
          </wp:positionV>
          <wp:extent cx="5943600" cy="406400"/>
          <wp:effectExtent b="0" l="0" r="0" t="0"/>
          <wp:wrapNone/>
          <wp:docPr descr="image1.png" id="1073741839" name="image2.png"/>
          <a:graphic>
            <a:graphicData uri="http://schemas.openxmlformats.org/drawingml/2006/picture">
              <pic:pic>
                <pic:nvPicPr>
                  <pic:cNvPr descr="image1.png" id="0" name="image2.png"/>
                  <pic:cNvPicPr preferRelativeResize="0"/>
                </pic:nvPicPr>
                <pic:blipFill>
                  <a:blip r:embed="rId1"/>
                  <a:srcRect b="0" l="0" r="0" t="0"/>
                  <a:stretch>
                    <a:fillRect/>
                  </a:stretch>
                </pic:blipFill>
                <pic:spPr>
                  <a:xfrm>
                    <a:off x="0" y="0"/>
                    <a:ext cx="5943600" cy="406400"/>
                  </a:xfrm>
                  <a:prstGeom prst="rect"/>
                  <a:ln/>
                </pic:spPr>
              </pic:pic>
            </a:graphicData>
          </a:graphic>
        </wp:anchor>
      </w:drawing>
    </w:r>
    <w:r w:rsidDel="00000000" w:rsidR="00000000" w:rsidRPr="00000000">
      <w:rPr>
        <w:rFonts w:ascii="Helvetica Neue" w:cs="Helvetica Neue" w:eastAsia="Helvetica Neue" w:hAnsi="Helvetica Neue"/>
        <w:b w:val="0"/>
        <w:i w:val="0"/>
        <w:smallCaps w:val="0"/>
        <w:strike w:val="0"/>
        <w:color w:val="434343"/>
        <w:sz w:val="18"/>
        <w:szCs w:val="18"/>
        <w:u w:val="none"/>
        <w:shd w:fill="auto" w:val="clear"/>
        <w:vertAlign w:val="baseline"/>
      </w:rPr>
      <w:drawing>
        <wp:anchor allowOverlap="1" behindDoc="1" distB="0" distT="0" distL="0" distR="0" hidden="0" layoutInCell="1" locked="0" relativeHeight="0" simplePos="0">
          <wp:simplePos x="0" y="0"/>
          <wp:positionH relativeFrom="page">
            <wp:posOffset>906780</wp:posOffset>
          </wp:positionH>
          <wp:positionV relativeFrom="page">
            <wp:posOffset>9813731</wp:posOffset>
          </wp:positionV>
          <wp:extent cx="5943600" cy="431800"/>
          <wp:effectExtent b="0" l="0" r="0" t="0"/>
          <wp:wrapNone/>
          <wp:docPr descr="image2.png" id="1073741840" name="image1.png"/>
          <a:graphic>
            <a:graphicData uri="http://schemas.openxmlformats.org/drawingml/2006/picture">
              <pic:pic>
                <pic:nvPicPr>
                  <pic:cNvPr descr="image2.png" id="0" name="image1.png"/>
                  <pic:cNvPicPr preferRelativeResize="0"/>
                </pic:nvPicPr>
                <pic:blipFill>
                  <a:blip r:embed="rId2"/>
                  <a:srcRect b="0" l="0" r="0" t="0"/>
                  <a:stretch>
                    <a:fillRect/>
                  </a:stretch>
                </pic:blipFill>
                <pic:spPr>
                  <a:xfrm>
                    <a:off x="0" y="0"/>
                    <a:ext cx="5943600" cy="4318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4">
    <w:lvl w:ilvl="0">
      <w:start w:val="1"/>
      <w:numFmt w:val="decimal"/>
      <w:lvlText w:val="4.%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3.%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fb4a20"/>
      <w:sz w:val="24"/>
      <w:szCs w:val="24"/>
      <w:u w:val="none"/>
      <w:shd w:fill="auto" w:val="clear"/>
      <w:vertAlign w:val="baseline"/>
    </w:rPr>
  </w:style>
  <w:style w:type="paragraph" w:styleId="Heading2">
    <w:name w:val="heading 2"/>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fb4a20"/>
      <w:sz w:val="20"/>
      <w:szCs w:val="20"/>
      <w:u w:val="none"/>
      <w:shd w:fill="auto" w:val="clear"/>
      <w:vertAlign w:val="baseline"/>
    </w:rPr>
  </w:style>
  <w:style w:type="paragraph" w:styleId="Heading3">
    <w:name w:val="heading 3"/>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0"/>
      <w:jc w:val="left"/>
    </w:pPr>
    <w:rPr>
      <w:rFonts w:ascii="Helvetica Neue" w:cs="Helvetica Neue" w:eastAsia="Helvetica Neue" w:hAnsi="Helvetica Neue"/>
      <w:b w:val="0"/>
      <w:i w:val="0"/>
      <w:smallCaps w:val="0"/>
      <w:strike w:val="0"/>
      <w:color w:val="fb4a20"/>
      <w:sz w:val="18"/>
      <w:szCs w:val="18"/>
      <w:u w:val="none"/>
      <w:shd w:fill="auto" w:val="clear"/>
      <w:vertAlign w:val="baseline"/>
    </w:rPr>
  </w:style>
  <w:style w:type="paragraph" w:styleId="Heading4">
    <w:name w:val="heading 4"/>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 w:right="0" w:firstLine="0"/>
      <w:jc w:val="left"/>
    </w:pPr>
    <w:rPr>
      <w:rFonts w:ascii="Helvetica Neue" w:cs="Helvetica Neue" w:eastAsia="Helvetica Neue" w:hAnsi="Helvetica Neue"/>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0"/>
      <w:shd w:fill="auto" w:val="clear"/>
      <w:spacing w:after="0" w:before="0" w:line="240" w:lineRule="auto"/>
      <w:ind w:left="47" w:right="0" w:firstLine="0"/>
      <w:jc w:val="left"/>
    </w:pPr>
    <w:rPr>
      <w:rFonts w:ascii="Helvetica Neue" w:cs="Helvetica Neue" w:eastAsia="Helvetica Neue" w:hAnsi="Helvetica Neue"/>
      <w:b w:val="1"/>
      <w:i w:val="0"/>
      <w:smallCaps w:val="0"/>
      <w:strike w:val="0"/>
      <w:color w:val="000000"/>
      <w:sz w:val="36"/>
      <w:szCs w:val="36"/>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fb4a20"/>
      <w:sz w:val="24"/>
      <w:szCs w:val="24"/>
      <w:u w:val="none"/>
      <w:shd w:fill="auto" w:val="clear"/>
      <w:vertAlign w:val="baseline"/>
    </w:rPr>
  </w:style>
  <w:style w:type="paragraph" w:styleId="Heading2">
    <w:name w:val="heading 2"/>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fb4a20"/>
      <w:sz w:val="20"/>
      <w:szCs w:val="20"/>
      <w:u w:val="none"/>
      <w:shd w:fill="auto" w:val="clear"/>
      <w:vertAlign w:val="baseline"/>
    </w:rPr>
  </w:style>
  <w:style w:type="paragraph" w:styleId="Heading3">
    <w:name w:val="heading 3"/>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0"/>
      <w:jc w:val="left"/>
    </w:pPr>
    <w:rPr>
      <w:rFonts w:ascii="Helvetica Neue" w:cs="Helvetica Neue" w:eastAsia="Helvetica Neue" w:hAnsi="Helvetica Neue"/>
      <w:b w:val="0"/>
      <w:i w:val="0"/>
      <w:smallCaps w:val="0"/>
      <w:strike w:val="0"/>
      <w:color w:val="fb4a20"/>
      <w:sz w:val="18"/>
      <w:szCs w:val="18"/>
      <w:u w:val="none"/>
      <w:shd w:fill="auto" w:val="clear"/>
      <w:vertAlign w:val="baseline"/>
    </w:rPr>
  </w:style>
  <w:style w:type="paragraph" w:styleId="Heading4">
    <w:name w:val="heading 4"/>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 w:right="0" w:firstLine="0"/>
      <w:jc w:val="left"/>
    </w:pPr>
    <w:rPr>
      <w:rFonts w:ascii="Helvetica Neue" w:cs="Helvetica Neue" w:eastAsia="Helvetica Neue" w:hAnsi="Helvetica Neue"/>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0"/>
      <w:shd w:fill="auto" w:val="clear"/>
      <w:spacing w:after="0" w:before="0" w:line="240" w:lineRule="auto"/>
      <w:ind w:left="47" w:right="0" w:firstLine="0"/>
      <w:jc w:val="left"/>
    </w:pPr>
    <w:rPr>
      <w:rFonts w:ascii="Helvetica Neue" w:cs="Helvetica Neue" w:eastAsia="Helvetica Neue" w:hAnsi="Helvetica Neue"/>
      <w:b w:val="1"/>
      <w:i w:val="0"/>
      <w:smallCaps w:val="0"/>
      <w:strike w:val="0"/>
      <w:color w:val="000000"/>
      <w:sz w:val="36"/>
      <w:szCs w:val="36"/>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fb4a20"/>
      <w:sz w:val="24"/>
      <w:szCs w:val="24"/>
      <w:u w:val="none"/>
      <w:shd w:fill="auto" w:val="clear"/>
      <w:vertAlign w:val="baseline"/>
    </w:rPr>
  </w:style>
  <w:style w:type="paragraph" w:styleId="Heading2">
    <w:name w:val="heading 2"/>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fb4a20"/>
      <w:sz w:val="20"/>
      <w:szCs w:val="20"/>
      <w:u w:val="none"/>
      <w:shd w:fill="auto" w:val="clear"/>
      <w:vertAlign w:val="baseline"/>
    </w:rPr>
  </w:style>
  <w:style w:type="paragraph" w:styleId="Heading3">
    <w:name w:val="heading 3"/>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0"/>
      <w:jc w:val="left"/>
    </w:pPr>
    <w:rPr>
      <w:rFonts w:ascii="Helvetica Neue" w:cs="Helvetica Neue" w:eastAsia="Helvetica Neue" w:hAnsi="Helvetica Neue"/>
      <w:b w:val="0"/>
      <w:i w:val="0"/>
      <w:smallCaps w:val="0"/>
      <w:strike w:val="0"/>
      <w:color w:val="fb4a20"/>
      <w:sz w:val="18"/>
      <w:szCs w:val="18"/>
      <w:u w:val="none"/>
      <w:shd w:fill="auto" w:val="clear"/>
      <w:vertAlign w:val="baseline"/>
    </w:rPr>
  </w:style>
  <w:style w:type="paragraph" w:styleId="Heading4">
    <w:name w:val="heading 4"/>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 w:right="0" w:firstLine="0"/>
      <w:jc w:val="left"/>
    </w:pPr>
    <w:rPr>
      <w:rFonts w:ascii="Helvetica Neue" w:cs="Helvetica Neue" w:eastAsia="Helvetica Neue" w:hAnsi="Helvetica Neue"/>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0"/>
      <w:shd w:fill="auto" w:val="clear"/>
      <w:spacing w:after="0" w:before="0" w:line="240" w:lineRule="auto"/>
      <w:ind w:left="47" w:right="0" w:firstLine="0"/>
      <w:jc w:val="left"/>
    </w:pPr>
    <w:rPr>
      <w:rFonts w:ascii="Helvetica Neue" w:cs="Helvetica Neue" w:eastAsia="Helvetica Neue" w:hAnsi="Helvetica Neue"/>
      <w:b w:val="1"/>
      <w:i w:val="0"/>
      <w:smallCaps w:val="0"/>
      <w:strike w:val="0"/>
      <w:color w:val="000000"/>
      <w:sz w:val="36"/>
      <w:szCs w:val="36"/>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fb4a20"/>
      <w:sz w:val="24"/>
      <w:szCs w:val="24"/>
      <w:u w:val="none"/>
      <w:shd w:fill="auto" w:val="clear"/>
      <w:vertAlign w:val="baseline"/>
    </w:rPr>
  </w:style>
  <w:style w:type="paragraph" w:styleId="Heading2">
    <w:name w:val="heading 2"/>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fb4a20"/>
      <w:sz w:val="20"/>
      <w:szCs w:val="20"/>
      <w:u w:val="none"/>
      <w:shd w:fill="auto" w:val="clear"/>
      <w:vertAlign w:val="baseline"/>
    </w:rPr>
  </w:style>
  <w:style w:type="paragraph" w:styleId="Heading3">
    <w:name w:val="heading 3"/>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0"/>
      <w:jc w:val="left"/>
    </w:pPr>
    <w:rPr>
      <w:rFonts w:ascii="Helvetica Neue" w:cs="Helvetica Neue" w:eastAsia="Helvetica Neue" w:hAnsi="Helvetica Neue"/>
      <w:b w:val="0"/>
      <w:i w:val="0"/>
      <w:smallCaps w:val="0"/>
      <w:strike w:val="0"/>
      <w:color w:val="fb4a20"/>
      <w:sz w:val="18"/>
      <w:szCs w:val="18"/>
      <w:u w:val="none"/>
      <w:shd w:fill="auto" w:val="clear"/>
      <w:vertAlign w:val="baseline"/>
    </w:rPr>
  </w:style>
  <w:style w:type="paragraph" w:styleId="Heading4">
    <w:name w:val="heading 4"/>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 w:right="0" w:firstLine="0"/>
      <w:jc w:val="left"/>
    </w:pPr>
    <w:rPr>
      <w:rFonts w:ascii="Helvetica Neue" w:cs="Helvetica Neue" w:eastAsia="Helvetica Neue" w:hAnsi="Helvetica Neue"/>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0"/>
      <w:shd w:fill="auto" w:val="clear"/>
      <w:spacing w:after="0" w:before="0" w:line="240" w:lineRule="auto"/>
      <w:ind w:left="47" w:right="0" w:firstLine="0"/>
      <w:jc w:val="left"/>
    </w:pPr>
    <w:rPr>
      <w:rFonts w:ascii="Helvetica Neue" w:cs="Helvetica Neue" w:eastAsia="Helvetica Neue" w:hAnsi="Helvetica Neue"/>
      <w:b w:val="1"/>
      <w:i w:val="0"/>
      <w:smallCaps w:val="0"/>
      <w:strike w:val="0"/>
      <w:color w:val="000000"/>
      <w:sz w:val="36"/>
      <w:szCs w:val="36"/>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fb4a20"/>
      <w:sz w:val="24"/>
      <w:szCs w:val="24"/>
      <w:u w:val="none"/>
      <w:shd w:fill="auto" w:val="clear"/>
      <w:vertAlign w:val="baseline"/>
    </w:rPr>
  </w:style>
  <w:style w:type="paragraph" w:styleId="Heading2">
    <w:name w:val="heading 2"/>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fb4a20"/>
      <w:sz w:val="20"/>
      <w:szCs w:val="20"/>
      <w:u w:val="none"/>
      <w:shd w:fill="auto" w:val="clear"/>
      <w:vertAlign w:val="baseline"/>
    </w:rPr>
  </w:style>
  <w:style w:type="paragraph" w:styleId="Heading3">
    <w:name w:val="heading 3"/>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0"/>
      <w:jc w:val="left"/>
    </w:pPr>
    <w:rPr>
      <w:rFonts w:ascii="Helvetica Neue" w:cs="Helvetica Neue" w:eastAsia="Helvetica Neue" w:hAnsi="Helvetica Neue"/>
      <w:b w:val="0"/>
      <w:i w:val="0"/>
      <w:smallCaps w:val="0"/>
      <w:strike w:val="0"/>
      <w:color w:val="fb4a20"/>
      <w:sz w:val="18"/>
      <w:szCs w:val="18"/>
      <w:u w:val="none"/>
      <w:shd w:fill="auto" w:val="clear"/>
      <w:vertAlign w:val="baseline"/>
    </w:rPr>
  </w:style>
  <w:style w:type="paragraph" w:styleId="Heading4">
    <w:name w:val="heading 4"/>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 w:right="0" w:firstLine="0"/>
      <w:jc w:val="left"/>
    </w:pPr>
    <w:rPr>
      <w:rFonts w:ascii="Helvetica Neue" w:cs="Helvetica Neue" w:eastAsia="Helvetica Neue" w:hAnsi="Helvetica Neue"/>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0"/>
      <w:shd w:fill="auto" w:val="clear"/>
      <w:spacing w:after="0" w:before="0" w:line="240" w:lineRule="auto"/>
      <w:ind w:left="47" w:right="0" w:firstLine="0"/>
      <w:jc w:val="left"/>
    </w:pPr>
    <w:rPr>
      <w:rFonts w:ascii="Helvetica Neue" w:cs="Helvetica Neue" w:eastAsia="Helvetica Neue" w:hAnsi="Helvetica Neue"/>
      <w:b w:val="1"/>
      <w:i w:val="0"/>
      <w:smallCaps w:val="0"/>
      <w:strike w:val="0"/>
      <w:color w:val="000000"/>
      <w:sz w:val="36"/>
      <w:szCs w:val="36"/>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fb4a20"/>
      <w:sz w:val="24"/>
      <w:szCs w:val="24"/>
      <w:u w:val="none"/>
      <w:shd w:fill="auto" w:val="clear"/>
      <w:vertAlign w:val="baseline"/>
    </w:rPr>
  </w:style>
  <w:style w:type="paragraph" w:styleId="Heading2">
    <w:name w:val="heading 2"/>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fb4a20"/>
      <w:sz w:val="20"/>
      <w:szCs w:val="20"/>
      <w:u w:val="none"/>
      <w:shd w:fill="auto" w:val="clear"/>
      <w:vertAlign w:val="baseline"/>
    </w:rPr>
  </w:style>
  <w:style w:type="paragraph" w:styleId="Heading3">
    <w:name w:val="heading 3"/>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0"/>
      <w:jc w:val="left"/>
    </w:pPr>
    <w:rPr>
      <w:rFonts w:ascii="Helvetica Neue" w:cs="Helvetica Neue" w:eastAsia="Helvetica Neue" w:hAnsi="Helvetica Neue"/>
      <w:b w:val="0"/>
      <w:i w:val="0"/>
      <w:smallCaps w:val="0"/>
      <w:strike w:val="0"/>
      <w:color w:val="fb4a20"/>
      <w:sz w:val="18"/>
      <w:szCs w:val="18"/>
      <w:u w:val="none"/>
      <w:shd w:fill="auto" w:val="clear"/>
      <w:vertAlign w:val="baseline"/>
    </w:rPr>
  </w:style>
  <w:style w:type="paragraph" w:styleId="Heading4">
    <w:name w:val="heading 4"/>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 w:right="0" w:firstLine="0"/>
      <w:jc w:val="left"/>
    </w:pPr>
    <w:rPr>
      <w:rFonts w:ascii="Helvetica Neue" w:cs="Helvetica Neue" w:eastAsia="Helvetica Neue" w:hAnsi="Helvetica Neue"/>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0"/>
      <w:shd w:fill="auto" w:val="clear"/>
      <w:spacing w:after="0" w:before="0" w:line="240" w:lineRule="auto"/>
      <w:ind w:left="47" w:right="0" w:firstLine="0"/>
      <w:jc w:val="left"/>
    </w:pPr>
    <w:rPr>
      <w:rFonts w:ascii="Helvetica Neue" w:cs="Helvetica Neue" w:eastAsia="Helvetica Neue" w:hAnsi="Helvetica Neue"/>
      <w:b w:val="1"/>
      <w:i w:val="0"/>
      <w:smallCaps w:val="0"/>
      <w:strike w:val="0"/>
      <w:color w:val="000000"/>
      <w:sz w:val="36"/>
      <w:szCs w:val="36"/>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fb4a20"/>
      <w:sz w:val="24"/>
      <w:szCs w:val="24"/>
      <w:u w:val="none"/>
      <w:shd w:fill="auto" w:val="clear"/>
      <w:vertAlign w:val="baseline"/>
    </w:rPr>
  </w:style>
  <w:style w:type="paragraph" w:styleId="Heading2">
    <w:name w:val="heading 2"/>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fb4a20"/>
      <w:sz w:val="20"/>
      <w:szCs w:val="20"/>
      <w:u w:val="none"/>
      <w:shd w:fill="auto" w:val="clear"/>
      <w:vertAlign w:val="baseline"/>
    </w:rPr>
  </w:style>
  <w:style w:type="paragraph" w:styleId="Heading3">
    <w:name w:val="heading 3"/>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0"/>
      <w:jc w:val="left"/>
    </w:pPr>
    <w:rPr>
      <w:rFonts w:ascii="Helvetica Neue" w:cs="Helvetica Neue" w:eastAsia="Helvetica Neue" w:hAnsi="Helvetica Neue"/>
      <w:b w:val="0"/>
      <w:i w:val="0"/>
      <w:smallCaps w:val="0"/>
      <w:strike w:val="0"/>
      <w:color w:val="fb4a20"/>
      <w:sz w:val="18"/>
      <w:szCs w:val="18"/>
      <w:u w:val="none"/>
      <w:shd w:fill="auto" w:val="clear"/>
      <w:vertAlign w:val="baseline"/>
    </w:rPr>
  </w:style>
  <w:style w:type="paragraph" w:styleId="Heading4">
    <w:name w:val="heading 4"/>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 w:right="0" w:firstLine="0"/>
      <w:jc w:val="left"/>
    </w:pPr>
    <w:rPr>
      <w:rFonts w:ascii="Helvetica Neue" w:cs="Helvetica Neue" w:eastAsia="Helvetica Neue" w:hAnsi="Helvetica Neue"/>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 w:right="0" w:firstLine="0"/>
      <w:jc w:val="left"/>
    </w:pPr>
    <w:rPr>
      <w:rFonts w:ascii="Helvetica Neue" w:cs="Helvetica Neue" w:eastAsia="Helvetica Neue" w:hAnsi="Helvetica Neue"/>
      <w:b w:val="1"/>
      <w:i w:val="0"/>
      <w:smallCaps w:val="0"/>
      <w:strike w:val="0"/>
      <w:color w:val="000000"/>
      <w:sz w:val="36"/>
      <w:szCs w:val="36"/>
      <w:u w:val="none"/>
      <w:shd w:fill="auto" w:val="clear"/>
      <w:vertAlign w:val="baseline"/>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Cuerpo">
    <w:name w:val="Cuerpo"/>
    <w:next w:val="Cuerpo"/>
    <w:pPr>
      <w:keepNext w:val="0"/>
      <w:keepLines w:val="0"/>
      <w:pageBreakBefore w:val="0"/>
      <w:widowControl w:val="0"/>
      <w:shd w:color="auto" w:fill="auto" w:val="clear"/>
      <w:suppressAutoHyphens w:val="0"/>
      <w:bidi w:val="0"/>
      <w:spacing w:after="0" w:before="0" w:line="240" w:lineRule="auto"/>
      <w:ind w:left="141" w:right="0" w:firstLine="0"/>
      <w:jc w:val="left"/>
      <w:outlineLvl w:val="9"/>
    </w:pPr>
    <w:rPr>
      <w:rFonts w:ascii="Helvetica" w:cs="Arial Unicode MS" w:eastAsia="Arial Unicode MS" w:hAnsi="Helvetica"/>
      <w:b w:val="0"/>
      <w:bCs w:val="0"/>
      <w:i w:val="0"/>
      <w:iCs w:val="0"/>
      <w:caps w:val="0"/>
      <w:smallCaps w:val="0"/>
      <w:strike w:val="0"/>
      <w:dstrike w:val="0"/>
      <w:outline w:val="0"/>
      <w:color w:val="434343"/>
      <w:spacing w:val="0"/>
      <w:kern w:val="0"/>
      <w:position w:val="0"/>
      <w:sz w:val="18"/>
      <w:szCs w:val="18"/>
      <w:u w:color="434343" w:val="none"/>
      <w:shd w:color="auto" w:fill="auto" w:val="nil"/>
      <w:vertAlign w:val="baseline"/>
      <w14:textFill>
        <w14:solidFill>
          <w14:srgbClr w14:val="434343"/>
        </w14:solidFill>
      </w14:textFill>
      <w14:textOutline>
        <w14:noFill/>
      </w14:textOutline>
    </w:rPr>
  </w:style>
  <w:style w:type="character" w:styleId="Ninguno">
    <w:name w:val="Ninguno"/>
  </w:style>
  <w:style w:type="paragraph" w:styleId="Title">
    <w:name w:val="Title"/>
    <w:next w:val="Cuerpo"/>
    <w:pPr>
      <w:keepNext w:val="0"/>
      <w:keepLines w:val="0"/>
      <w:pageBreakBefore w:val="0"/>
      <w:widowControl w:val="0"/>
      <w:shd w:color="auto" w:fill="auto" w:val="clear"/>
      <w:suppressAutoHyphens w:val="0"/>
      <w:bidi w:val="0"/>
      <w:spacing w:after="0" w:before="0" w:line="240" w:lineRule="auto"/>
      <w:ind w:left="47" w:right="0" w:firstLine="0"/>
      <w:jc w:val="left"/>
      <w:outlineLvl w:val="9"/>
    </w:pPr>
    <w:rPr>
      <w:rFonts w:ascii="Helvetica" w:cs="Arial Unicode MS" w:eastAsia="Arial Unicode MS" w:hAnsi="Helvetica"/>
      <w:b w:val="1"/>
      <w:bCs w:val="1"/>
      <w:i w:val="0"/>
      <w:iCs w:val="0"/>
      <w:caps w:val="0"/>
      <w:smallCaps w:val="0"/>
      <w:strike w:val="0"/>
      <w:dstrike w:val="0"/>
      <w:outline w:val="0"/>
      <w:color w:val="000000"/>
      <w:spacing w:val="0"/>
      <w:kern w:val="0"/>
      <w:position w:val="0"/>
      <w:sz w:val="36"/>
      <w:szCs w:val="36"/>
      <w:u w:color="000000" w:val="none"/>
      <w:shd w:color="auto" w:fill="auto" w:val="nil"/>
      <w:vertAlign w:val="baseline"/>
      <w:lang w:val="es-ES_tradnl"/>
      <w14:textFill>
        <w14:solidFill>
          <w14:srgbClr w14:val="000000"/>
        </w14:solidFill>
      </w14:textFill>
    </w:rPr>
  </w:style>
  <w:style w:type="paragraph" w:styleId="Work Sans 10pt - normal">
    <w:name w:val="Work Sans 10pt - normal"/>
    <w:next w:val="Work Sans 10pt - normal"/>
    <w:pPr>
      <w:keepNext w:val="0"/>
      <w:keepLines w:val="0"/>
      <w:pageBreakBefore w:val="0"/>
      <w:widowControl w:val="0"/>
      <w:shd w:color="auto" w:fill="auto" w:val="clear"/>
      <w:suppressAutoHyphens w:val="0"/>
      <w:bidi w:val="0"/>
      <w:spacing w:after="0" w:before="0" w:line="240" w:lineRule="auto"/>
      <w:ind w:left="141" w:right="0" w:firstLine="0"/>
      <w:jc w:val="left"/>
      <w:outlineLvl w:val="9"/>
    </w:pPr>
    <w:rPr>
      <w:rFonts w:ascii="Helvetica" w:cs="Arial Unicode MS" w:eastAsia="Arial Unicode MS" w:hAnsi="Helvetica"/>
      <w:b w:val="0"/>
      <w:bCs w:val="0"/>
      <w:i w:val="0"/>
      <w:iCs w:val="0"/>
      <w:caps w:val="0"/>
      <w:smallCaps w:val="0"/>
      <w:strike w:val="0"/>
      <w:dstrike w:val="0"/>
      <w:outline w:val="0"/>
      <w:color w:val="434343"/>
      <w:spacing w:val="0"/>
      <w:kern w:val="0"/>
      <w:position w:val="0"/>
      <w:sz w:val="20"/>
      <w:szCs w:val="20"/>
      <w:u w:color="434343" w:val="none"/>
      <w:shd w:color="auto" w:fill="auto" w:val="nil"/>
      <w:vertAlign w:val="baseline"/>
      <w:lang w:val="es-ES_tradnl"/>
      <w14:textFill>
        <w14:solidFill>
          <w14:srgbClr w14:val="434343"/>
        </w14:solidFill>
      </w14:textFill>
    </w:rPr>
  </w:style>
  <w:style w:type="numbering" w:styleId="Estilo importado 1">
    <w:name w:val="Estilo importado 1"/>
    <w:pPr>
      <w:numPr>
        <w:numId w:val="1"/>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WorkSansSemiBold-italic.ttf"/><Relationship Id="rId10" Type="http://schemas.openxmlformats.org/officeDocument/2006/relationships/font" Target="fonts/WorkSansSemiBold-bold.ttf"/><Relationship Id="rId13" Type="http://schemas.openxmlformats.org/officeDocument/2006/relationships/font" Target="fonts/HelveticaNeue-regular.ttf"/><Relationship Id="rId12" Type="http://schemas.openxmlformats.org/officeDocument/2006/relationships/font" Target="fonts/WorkSansSemiBold-boldItalic.ttf"/><Relationship Id="rId1" Type="http://schemas.openxmlformats.org/officeDocument/2006/relationships/font" Target="fonts/WorkSansMedium-regular.ttf"/><Relationship Id="rId2" Type="http://schemas.openxmlformats.org/officeDocument/2006/relationships/font" Target="fonts/WorkSansMedium-bold.ttf"/><Relationship Id="rId3" Type="http://schemas.openxmlformats.org/officeDocument/2006/relationships/font" Target="fonts/WorkSansMedium-italic.ttf"/><Relationship Id="rId4" Type="http://schemas.openxmlformats.org/officeDocument/2006/relationships/font" Target="fonts/WorkSansMedium-boldItalic.ttf"/><Relationship Id="rId9" Type="http://schemas.openxmlformats.org/officeDocument/2006/relationships/font" Target="fonts/WorkSansSemiBold-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NotoSansSymbols-regular.ttf"/><Relationship Id="rId16" Type="http://schemas.openxmlformats.org/officeDocument/2006/relationships/font" Target="fonts/HelveticaNeue-boldItalic.ttf"/><Relationship Id="rId5" Type="http://schemas.openxmlformats.org/officeDocument/2006/relationships/font" Target="fonts/WorkSans-regular.ttf"/><Relationship Id="rId6" Type="http://schemas.openxmlformats.org/officeDocument/2006/relationships/font" Target="fonts/WorkSans-bold.ttf"/><Relationship Id="rId18" Type="http://schemas.openxmlformats.org/officeDocument/2006/relationships/font" Target="fonts/NotoSansSymbols-bold.ttf"/><Relationship Id="rId7" Type="http://schemas.openxmlformats.org/officeDocument/2006/relationships/font" Target="fonts/WorkSans-italic.ttf"/><Relationship Id="rId8" Type="http://schemas.openxmlformats.org/officeDocument/2006/relationships/font" Target="fonts/Work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jVlsQYwN9cYcDMEeewl+801SdA==">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